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自组【全景北疆】新疆乌鲁木齐双飞10天 | S21沙漠公路 | 乌尔禾魔鬼城 | 禾木 | 喀纳斯 | 布尔津 | 独库公路北段 | 唐布拉草原 | 那拉提大草原 | 赛里木湖 | 独子山大峡谷 | 天山天池 | 乌孙大帐歌舞表演行程单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XBX-20250625-J1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广州-乌鲁木齐 CA4370/0725-1245
                <w:br/>
                乌鲁木齐-广州 CA4369/1920-0030+1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行程景点：天山天池、海上魔鬼城、禾木、喀纳斯、魔鬼城、赛里木湖、唐布拉草原、那拉提草原
                <w:br/>
                ★ 住宿特色：全程 7 晚网评四钻酒店+1 晚禾木景区酒店+1 晚那拉提镇民宿
                <w:br/>
                ★ 行程用车：正规资质用车，豪华 2+1车（带 USB 接口，充电无忧），独库公路使用：7 座有正规营运资 质的车辆
                <w:br/>
                ★ 特色美食：瑶池家宴、图瓦人家宴、龙凤宴、新疆特色大盘鸡、特色馕包肉、胡尔达克餐、肉饼丸子汤
                <w:br/>
                ★ 新疆特色民族服饰换装体验：天池哈萨克毡房前哈萨克服饰换装体验
                <w:br/>
                ★ 赠送：赛里木湖下午茶
                <w:br/>
                ★ 赠送：每人每天一瓶矿泉水
                <w:br/>
                ★ 赠送：新疆特色手工丝巾
                <w:br/>
                ★ 赠送：特每团赠送品尝一瓶： “沙漠人参 ”酒-肉苁蓉酒
                <w:br/>
                ★ 赠送：行程中提供一次约 60 秒的无人机航拍视频旅拍。（天山天池）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各位贵宾 ，请于指定时间集合 ，乘机前往新疆维吾尔自治区首府“亚心”乌鲁木齐 ，抵达后前往酒店办理入 住休息。入住后您可自行在市区观光 ，当日三餐敬请自理。
                <w:br/>
                【温馨提示】新疆与内地时差 2 小时 ，新疆是 9 点半、 10 点上班 ， 2 点午饭 ，8 点晚饭 ，新疆的夜生活也 是很丰富的 ， 团友们需要适应。新疆的治安是很好的！ 团友们可以自行安排外出。
                <w:br/>
                【注意事项】：
                <w:br/>
                1.免费接送 ：在您出行前 1 天 21:00 点前 ，导游或工作人员会微信/电话联系您 ，请您保持电话畅通 ，如未 接到通知 ，烦请致电客服进行核实确认 ，谢谢。
                <w:br/>
                2.一般入住时间为 14 点之后 ，如您到达较早 ，可将行李寄存在前台 ，在酒店周围逛逛稍作等待。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 沙漠公路-海上魔鬼城-福海/北屯（车程440 公里，行车约5.5小时）
                <w:br/>
                （注 ：行程时间节点仅供参考 ，具体以导游统一安排时间为准）
                <w:br/>
                早餐后 ，乘车沿中国第一条沙漠高速公路【 S21沙漠公路】 ，带你穿越准噶尔盆地 ，古尔班通古特沙漠已经 雅丹地貌。前往【海上魔鬼城】（含门票）（游览约 1 小时） ，位于吉力湖的东岸 ， 因其别具一格的地质地貌 而声名远扬。在这里 ，您既能领略到迷人的海滨风光 ，又能感受到独特的峡谷神韵。 回溯亿万年前 ，此地曾 是一片宁静的淡水湖泊 ，然而历经两次重大的地壳运动 ，它已然蜕变成了广袤无垠的茫茫戈壁滩。别看这片 土地表面荒凉沧桑 ，实则蕴含着无尽的宝藏。地上有珍贵的玉石 ，地面有因风蚀造就的姿态万千、令人称奇 的雅丹魔鬼城 ，这里也因独特的临湖雅丹地貌而被赋予了“海上魔鬼城”的别称；地下则蕴藏着丰富的石油 资源 ，克拉玛依作为我国著名的石油产区 ，便是这片土地富饶的证明；就连石头里都藏着古老的恐龙化石。 看似一片荒凉 ，实则是当之无愧的风水宝地！抵达福海/北屯入住酒店
                <w:br/>
                温馨提示：
                <w:br/>
                1.今日行车时间较长 ，请准备适当零食；
                <w:br/>
                2.新疆气候干燥 ，注意补水。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福海/北屯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福海/北屯-禾木（车程 260 公里，行车约 4 小时）
                <w:br/>
                （注 ：行程时间节点仅供参考 ，具体以导游统一安排时间为准）
                <w:br/>
                早餐后 ，乘车抵达【禾木景区】（含门票+观光车）（游览时间 4 小时） ，到达禾木村后游荡在禾木村中 ， 自由拍摄图瓦人的风土人情 ，禾木村周边的景色也相当漂亮！在新疆有一处绝美秘境，堪称是“人间天堂”“神的自留地”素有“中国第一村”，“世界最美古村落”这就是北疆的禾木村。这里有的只是平静的小河，群山环抱的原始木屋，还有民族气息浓郁的图瓦人。这里的房子全是原木搭成的，木屋的大半截埋在土里，以抵挡这里将近半年的大雪封山的严寒，特别的原始，古朴，充满了原始的味道。最惹人注目的牧群与雪峰，森林，草地，蓝天白云构成了独特的自然与文化景观。越过禾木河大桥 ，穿越白桦林 ，前往【哈登观 景台】 ，俯拍禾木村全景 ，炊烟袅袅的图瓦村落 ，牛羊牧归 ，禾木河白桦林。
                <w:br/>
                温馨提示：
                <w:br/>
                1.今日会走盘山公路 ，建议提前备好晕车药；
                <w:br/>
                2.喀纳斯村整体较落后 ，住宿条件无法和城市地区相比；
                <w:br/>
                3.喀纳斯门票站前往喀纳斯村时 ，建议只携带贵重物品和简单换洗衣物进入景区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禾木景区（条件有限）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禾木村-喀纳斯景区-三湾-布尔津（车程 260 公里，行车约 4 小时）
                <w:br/>
                （注 ：行程时间节点仅供参考 ，具体以导游统一安排时间为准）
                <w:br/>
                早餐后乘车前往【喀纳斯】（含门票及区间车，游览约4H）蒙语中是美丽、富饶、神秘的意思。沿盘山公路前往喀纳斯国家地质公园最核心的景点，沿途草原、丘陵、雪山—美不胜收，抵达贾登峪后换乘区间车进入喀纳斯国家地质公园，沿喀纳斯河一路欣赏原始森林、白桦林风景，漫山遍野的松林，微风吹来，松涛阵阵。喀纳斯湖的三湾（卧龙湾、月亮湾、神仙湾）绝对经典，是旅游人流连忘返的景点。神仙湾，沿木栈道登上半山腰，脚下流水潺潺，云杉环保，仙雾缭绕，景如其名。月亮湾，S型迷人曲线，神的脚印也为此驻足停留。卧龙湾，湖水中一片绿色的小洲，赋予一定的想象力，它像极了一条古世纪的恐龙；新疆喀纳斯，一个让人陶醉的地方。这里有湛蓝的天空、碧绿的湖水、绵延的雪山，仿佛置身于人间仙境。游毕后前往酒店入住休息。
                <w:br/>
                【温馨提示】 喀纳斯景区气候多变 ，注意保暖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布尔津-魔鬼城-奎屯/独山子（车程 450 公里，行车约 6.5 小时）
                <w:br/>
                （注 ：行程时间节点仅供参考 ，具体以导游统一安排时间为准）
                <w:br/>
                早餐后 ，前往乌尔禾魔鬼城景区 ，游览“卧虎藏龙”拍摄地【乌尔禾魔鬼城】 (含门票+观光车车)（约 3   小时）可以欣赏到千奇百怪的雅丹地貌 ，远眺风城 ，宛若中世纪的一座古城堡 ，但见堡群林立 ，大小相间， 高矮参差 ，错落重迭 ，给人以凄森苍凉恐怖之感。到达奎屯入住酒店。
                <w:br/>
                【温馨提示】
                <w:br/>
                魔鬼城景区风沙紫外线强 ，请自备防晒霜、遮阳伞等防晒用具。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奎屯/独山子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奎屯-（汽车）赛里木湖270°环湖+下午茶-途观果子沟大桥-薰衣草花田-（汽车）清水河/伊宁（车程 480 公里，行车约6 小时）
                <w:br/>
                （注 ：行程时间节点仅供参考 ，具体以导游统一安排时间为准）
                <w:br/>
                早餐后，乘车前往【赛里木湖】（含门票及区间车，游览约3H）作为大西洋暖湿气流最后眷顾的地方，赛里木湖有着“大西洋最后一滴眼泪”的美誉。这里风光旖旎，湖水清澈透底，四周被蓝天、白云和雪山环绕，美不胜收。游览赛里木湖，你可以欣赏到湖天一色的美景，感受大自然的宁静与和谐。湖边的草原上，野花盛开，各色花朵争相绽放，为湖边的风景增色添彩。在这里，你可以尽情地拍摄美丽的照片，留下难忘的回忆。赛里木湖不同的光照角度，会呈现出不同的颜色，或湛蓝，或碧绿，四周被草儿青青的湖滨、成林的塔松以及雪山和白云所包围。在这里我们尽情的玩耍，一览湖水碧蓝天，雪山倒映，牛羊在草原上悠闲的吃草的绝美画面。后西行乘车途观果子沟大桥是我国古时通往中亚和欧洲的丝路北新道的咽喉，有“铁关”之称，素有“伊犁第一景”之称。全国第一座双塔双索面钢桁梁斜拉桥、新疆第一条贯穿天山并实现桥梁隧道相连的高速公路。抵达【薰衣草园】（免费，游览约1H）大片的伊犁薰衣草田在风中摇曳，宛如一片紫色的海洋，那深邃而迷人的紫色，如梦幻般绚烂，仿佛是大自然用最细腻的笔触描绘出的一幅绝美画卷。如梦似幻，让人仿佛置身于童话世界之中。游毕后前往伊宁/清水河酒店入住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清水河/伊宁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伊宁/清水河-那拉提河谷草原-乌苏大帐歌舞表演-那拉提镇（车程 280km，行车约4小时）
                <w:br/>
                （注 ：行程时间节点仅供参考 ，具体以导游统一安排时间为准）
                <w:br/>
                早餐后 ，乘车前往【那拉提大草原】 (含门票+河谷草原观光车)(景区游览约 3 小时) ，那拉提草原位于世界四大草原之一的亚高山草甸植物区 ，沿路观赏巩乃斯森林 ，连绵的雪山 ，漫山遍野都是松树和野花 ，它是一 座巨大的动植物宝库 ，雪鸡、猎隼、马鹿、棕熊等动物生活于其中 ，还出产雪莲、贝母等名贵药材。具有平 展的河谷、高峻的山峰。前往欣赏【乌孙大帐歌舞表演】（游览约 1 小时）草原上耸立着三个大帐，正中间是乌孙国的国王大帐，帐高13米直径17米，国王帐庄重肃穆，宏伟壮观，是乌孙国王邀请群臣共议国事及宴请贵客的地方。沉浸式体验“乌孙古国”人文历史及哈萨克族的民俗文化，在此欣赏哈萨克族特色演艺、品尝哈萨克特色糕点茶饮，体验乌孙王室的尊贵礼遇。经历一场“民俗+美食+文化”多位一体的品质之旅。游毕后前往那拉提镇入住民宿。
                <w:br/>
                【温馨提示】
                <w:br/>
                草原清晨湿气较重 ，观景时注意保暖
                <w:br/>
                骑马属于危险活动请各位游客慎重参与。
                <w:br/>
                乌孙大营表演如遇停演或景区等因素无法观看，则置换为哈萨克家访，请悉知！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那拉提-独库公路北段-唐布拉草原-奎屯/独山子（单程 360km，行车约6.5 小时）
                <w:br/>
                （注 ：行程时间节点仅供参考 ，具体以导游统一安排时间为准）
                <w:br/>
                早餐后 ，换乘小车乘车前往独山子区 ，沿途经过【独库公路北段】独（山子）库（车）公路 ，即 217 国道 独山子至库车段。独库公路北起克拉玛依市独山子区 ，纵贯天山南北 ，南端连接阿克苏地区库车市 ，全长
                <w:br/>
                561公里。 由于其过半以上地段横亘崇山峻岭、穿越深川峡谷 ，连接了众多少数民族聚居区 ， 因此被《中国 国家地理》评选为“纵贯天山脊梁的景观大道”
                <w:br/>
                乘车前往【唐布拉百里画廊草原】 ，唐布拉百里画廊有草原、森林、雪峰、河流为主要特色，这里有芳草萋萋，流水滔滔，雪岭云杉相辉映，高山白云相依相伴，这条画廊由喀什河及很多支流小河贯穿东西，由潜山、森林、草原、河谷交织在一起，形成一副绝美的画卷；唐布拉百里画廊是一个狭长的河谷草原，有“百里画卷”之雅称，长达100多公里、中间是川流不息的喀什河横贯全境，两边是景色秀美的天山山脉，如仙子一般美的遗世而独立。远处山峦被厚厚积雪覆盖，起伏如银龙蜿蜒，让人惊叹陶醉 ，而温凉宜人的气候更使唐布 拉成为全疆闻名的避暑胜地。前往那拉提镇入住酒店。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奎屯/独山子</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独山子/奎屯—独山子大峡谷—军垦博物馆—国际大巴扎—乌鲁木齐（单程 300 公里，约 4小时）
                <w:br/>
                （注 ：行程时间节点仅供参考 ，具体以导游统一安排时间为准）
                <w:br/>
                早餐后 ，游览【独山子大峡谷】（含门票 ，游览约 1.5 小时） ，拥有“独库秘境 ，亿年奇观”之称的独山子 大峡谷位于新疆克拉玛依市独山子区境内 ，城区南 28 千米处 ，均有公路通达。 曾荣登国家地理杂志 ，全国  最美公路独库公路第一景 ，电视剧《九州缥缈录》、 电影《飞驰人生》拍摄取景地。乘车前往【 石河子军垦博物馆】走进石河子，看看军垦博物馆，曾经的“军垦第一楼”，感受建设新疆的艰难曲折，走进军垦博物馆，展厅了解“古代石河子”一个从石器时代开始居住的地方，有陈列着出土的陶罐、石器、化石、青铜器等百余件。展厅百余件军垦战士垦荒时的生活日用品。展厅展示了石河子从古到今的发展足迹及当代建设的辉煌，运用比例微缩场景、人物雕塑、硅胶人物像、油画、国画等艺术手段，写实逼真。门前退役的战机，展示了奋斗不息的精神；后乘车前往【新疆国际大巴扎】（游览约2H）是世界规模最大的大巴扎，维吾尔语，意为集市、农贸市场。集伊斯兰文化、建筑、民族商贸、餐饮于一体，具有浓郁的伊斯兰建筑风格，重现了古丝绸之路的繁华和民族特色。之后乘车返回乌鲁木齐入住酒店 。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乌鲁木齐—天山天池—广州
                <w:br/>
                早餐后 ，乘车前往游览素有天山明珠之称的【天山天池风景区】（含门票+观光车）（浏览时间约 3 小时）  天山天池是由古代冰川和泥石流堵塞河道而形成的高山湖泊。 四周雪峰上消融的雪水 ，汇集于此 ，成为天池 源源不断的水源。上山游览石门一线、东小天池、定海神针、南山望雪、西山观松、悬泉飞瀑、西小天池。 午餐后根据航班时间送乌鲁木齐机场 ，乘返回温暖的家 ，结束愉快行程！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1、大交通：广州-乌鲁木齐往返经济舱含税；
                <w:br/>
                2、用车：独库公路使用：7 座有正规营运资质的车辆；保证每人一个正座车位。若客人自行 放弃当日行程或遇到人力不可康旅因素造成后续行程无法游览，车费不予退还。（接送机为 普通车）
                <w:br/>
                3、住宿：全程入住标准双人间（2 人 1 房），受经济发展等客观因素影响，当地酒店与内地 地区有所差距。如因特殊节假日、大型政府活动、大型赛事期间，或因游客报名时间太晚等 特殊情况导致参考酒店被征用或者无房间，我社将调整至同级酒店入住，敬请谅解。单男单 女请自补房差，不占床不退房差。（特殊说明：西北、新疆酒店查得比较严格，不允许 3 成 人住一间标双）。参考酒店如下：
                <w:br/>
                乌鲁木齐 4 钻：独山子大酒店、迎港、乌市阳光、乌市米东国际、东方王朝 、西域国际、艺 龙玺程、乌市昆仑乔戈里、熙居酒店、乌市亚馨、乌市野马、星龙国际或同级
                <w:br/>
                北屯4 钻：辰际花园、华澜、格林东方或同级，福海4 钻：金都、格林东方、艺陇或同级
                <w:br/>
                禾木民宿：禾木山庄、轩园山居、蕊蕊山庄、图瓦居或同级
                <w:br/>
                布尔津 4 钻：澜庭澜庭、湘疆、七月海、格林城、神湖、苏通或同级
                <w:br/>
                奎屯 4 钻：奎屯丽呈、奎屯凯祥、奎屯金泽宏、奎屯宾馆 ，锦汇、如家精选、新旅逸格或同 级
                <w:br/>
                伊宁4 钻：欢住、颐家 ·锦澜、嘉会、伊宁云枫精品、伊宁瑞阳皇冠、中亚国际或同级
                <w:br/>
                那拉提民宿：南巷、漫时光、云几·游牧时光、山旺民宿或同级
                <w:br/>
                备注：
                <w:br/>
                1）西部地区条件不能与城市相比较，所有酒店均略低一级，所有酒店标准按照当地标准评 定，携程评钻仅供参考，不作为评定星级标注，请知悉！
                <w:br/>
                2）同等星级酒店价格也有不同，游客如指定酒店，则按指定酒店另行核算价格。
                <w:br/>
                3）旅游旺季，如遇行程中酒店房满，将安排同级酒店住宿；
                <w:br/>
                4）景区酒店定时供应热水请根据通知自行安排用水。
                <w:br/>
                5）昭苏、特克斯、那拉提、巴音等目的地酒店无电梯
                <w:br/>
                4、用餐：全程含 9 早 14 正餐，全程平均餐标 50，每桌人数以十人为准，如不足十人，将根 据实际人数酌情安排用餐；若每桌人数不足 6 人，将无法享用特色餐，调整为同等餐标其他 菜品（团队餐为提前预定，不用餐无法退费，敬请谅解）。
                <w:br/>
                温馨提示：
                <w:br/>
                1）新疆为少数民族地区，餐厅基本以清真餐厅为主，饮食、用餐环境和广东地区存在差异；
                <w:br/>
                2）旅程沿线受地域限制餐饮质量有限且个别餐为路餐特色抓饭或拌面，请游客提前做好心理 准备；
                <w:br/>
                3）途中用餐时间难于掌握可能用餐时间会较早或较迟，请游客提前自备零食；
                <w:br/>
                4）异地旅游用餐较易引起水土不服，请自备常用药。
                <w:br/>
                5、门票： 以上行程所列景点第一大门票及赠送项目，注：赠送项目若因客观原因无法参观或客人放弃游览的费用不退不免！长者优惠：60-64 岁团费可减 200 元/人， |65 岁以上团费可 减 400 元/人。
                <w:br/>
                6、导服：当地中文导游服务、持全国导游资格证上岗；
                <w:br/>
                7、儿童：2-11周岁儿童报价含车费、半价餐费、不含其他门票不含床位费（早餐费用现 付），如超高产生门票及其他费用由家长现付；小孩请携带户口本本人页原件
                <w:br/>
                8、本行程全程不推荐自费景点，景区内游玩项目、娱乐项目除外（游船，家访，骑马，骑骆 驼，沙漠越野车、歌舞等娱乐项目）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 程中缆车索道游船费、 自由活动期间发生的费用等）。
                <w:br/>
                2、行程中发生的客人个人费用（包括交通工具上的非免费餐饮费、行李超重费、住宿期间的 洗衣、电话、酒水饮料费、个人伤病医疗费等）。
                <w:br/>
                3、航空公司临时增加的燃油附加费。
                <w:br/>
                4、未含个人投保的旅游保险费、航空保险费，强烈建议游客视个人情况，选择合适的旅游个 人意外险
                <w:br/>
                5、不含广州市区到广州白云机场接送，机场集中，机场散团。
                <w:br/>
                6、娱乐项目（景区特殊娱乐项目如：景区游船，漂流，越野车，骑马，歌舞晚宴，特色餐， 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 16 人以上自组成团，20 人以上派全陪，如我社收客不足 16 人，为保证游客可  如期出发，我社将与其他旅行社共同组团（广东拼团出发），如客人不接受拼团出发，请报  名时以书面形式注明。如报名人数不足 10 成人时无法成团，或遇特殊情况（如：团队特惠机 位取消或游客临时退团造成不成团等）致使团队无法按期出行，我社提前 7 天通知游客，游 客可根据自身情况改线或改期，如不能更改出游计划，我社将全额退还已交团费。此团由我  社委托旅游目的地具有相应资质的地接社承接本旅行团在当地的接待业务，地接社的相关信  息、委派的导游姓名和电话，以及具体车次时间、最终行程（游览顺序）及入住酒店的具体  名称等信息，一并在出团前派发的出团通知书行程表中告知，客人对此表示同意。
                <w:br/>
                2、我司在不影响原行程游玩标准及游览景点的前提下，根据航空公司机票或火车票出票时间 调整出入港口及行程游玩顺序。具体的行程游览顺序将根据航班安排的首末站城市最终确
                <w:br/>
                定。客人对航班及出入港口有特别要求的，请于报名时向我社前台同事说明，并将要求写在 报名表上，否则我社视客人已清楚旅行社以上安排，同意并接受旅行社安排。行程游览顺序 或用餐安排将根据游玩期间实际情况最终确认，如有调整由当地导游与游客签名确认。
                <w:br/>
                3、由于航班机位等存在不确定因素，我社在确保不影响游客在当地行程游玩标准的情况下， 同一团种出发的游客可能采用不同时间段的航班往返（同一游玩团体可能选用 2 个或以上的 航班班次）。
                <w:br/>
                4、机票浮动幅度较大，且部分客人已享受我司报名优惠政策，故导致不同日期报名，且同团 出发的客人，团费有较大差异，无价格退还，敬请旅客注意！
                <w:br/>
                5、团队均提前 7 天或以上订购机票、酒店、车辆、门票等，如客人报名后退团（含改期，
                <w:br/>
                改线，更改登机姓名或证件号码等），根据合同的扣款标准，我社将扣除实际损失费用（机 票、火车票、门票、酒店、车费分摊等，我社不提供机票报销单据，客人可自行前往航空公 司办理），特此说明。
                <w:br/>
                6、在保证行程景点游览的前提下，我社将根据旅游目的地实际情况对此参考旅游行程的景点 游览的先后顺序作合理的调整。如遇不可抗力因素（如塌方、大雪、塞车、天气、航班延
                <w:br/>
                误、地质灾害、政府行为等原因），造成行程延误或不能完成游览或缩短游览时间，不视旅 行社违约，未能完成游览的景点我社将按旅行社协议门票价格退还。
                <w:br/>
                7、若因客人自身原因（含感冒等原因，导致身体不适合继续行程） 中途离团或放弃游览景点 （含赠送项目）的，我社视客人自动放弃行程，我社不退返任何费用；客人擅自、强行离团  或不参加行程内的某项团队活动时（含酒店、用餐、景点等），请游客注意人身及财产安
                <w:br/>
                全，发生此类情况一切后果请客人自行承担，客人离团期间的一切行为责任游客自负。
                <w:br/>
                8、免费景点及赠送项目如发生优惠、免票、 自愿放弃或因航班时间、天气、政策性原因关闭 或预约问题等原因导致不能赠送参观的，敬请谅解，我社不退任何费用。旅游者参加属于高  风险性游乐项目的，敬请旅游者务必在参加前充分了解项目的安全须知并确保身体状况能适  应此类活动；如旅游者不具备较好的身体条件及技能，可能会造成身体伤害。在参加此类活  动时应当购买相应的个人意外保险。如非旅行社责任造成的旅游者意外伤害，旅行社不承担  相应的赔偿责任。
                <w:br/>
                9、新疆地区是当地旅游度假城市，硬件及软件服务均与沿海发达的广州存在一定差距，请团 友谅解。如遇旺季酒店房满或政府征收等情形，旅行社会另外安排至不低于所列酒店标准的同类型酒店。
                <w:br/>
                10、购物：新疆地区旅游发展较为成熟，包括部分景区，公园，博物馆，纪念馆，展览馆， 民俗展现场所均配备购物场所，行程中途经的休息站，加油站，公共卫生间等地停留仅供休 息和方便之用，游客购物为个人自主行为，游客因购物产生的纠纷与本社无关，敬请注意。
                <w:br/>
                11、行程服务项目特别约定及说明：
                <w:br/>
                A.为了确保旅游顺利出行，防止旅途中发生人身意外伤害事故，请旅游者在出行前做一次必 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 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 者单独报名出游，敬请谅解。
                <w:br/>
                2）70-75 周岁人群需提交三甲医院的体检报告且有 70 岁以下家属陪同，需签署免责并购买 对应的旅游意外保险方可出游。
                <w:br/>
                3）因服务能力所限，无法接待 80 周岁以上、台胞及持护照客人报名出游，敬请谅解。
                <w:br/>
                12、失信人特别通知及提示：失信人意为“失信被执行人 ”， 由国家最高人民法院发布。失 信人不得乘坐飞机、火车卧铺、高铁及动车。请游客报团前一定要自行查询好是否为失信
                <w:br/>
                人 ！如游客属于失信人而报团时没有向旅行社提前说明，报名后旅行社为保留客人机票位置 向航空公司支付了机票定金（或全款），失信人的机票费用将全额损失，只能退税，产生的 所有损失由客人自行承担！ 国家最高人民法院失信人查询网站如下：
                <w:br/>
                http://shixin.court.gov.cn/，客人报团前可到该网站进行查询！因客人失信人身份产生的 实际损失（机票、房费、车费、导服费用等等）需要由客人承担。
                <w:br/>
                13、我社解决投诉依据客人在当地所签“意见单 ”为准，有任何投诉请于当时提出，否则无 法给予处理。
                <w:br/>
                14、请游客（报名人及报名人代表之参团的全体同行人）请游客报名时认真阅读此行程每一 点，一经报名，双方签字或盖章之日起，即表明合同及行程签订人及同行人已认真阅读此行 程并同意相关约定条款，同意其作为《广东省国内旅游组团合同》、《报名表及补充约定》 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 ”，在旅行过程中，大家必须十分重视安全问题，出团前带好相关证件，保存 好与亲人朋友、导游的联系方式。
                <w:br/>
                2、参加团队旅游，必须听从领队或导游的指挥安排，不可随意活动，禁止擅自脱队。行程中 特别是在山地、天雨路滑时，请大家做到走路不看景，看景不走路。
                <w:br/>
                3、入住酒店后，应了解酒店安全须知，保管好房卡，在酒店大堂、餐厅、卫生间时，注意不 要滑倒。入住后不要单独外出行走。
                <w:br/>
                4、请大家注意食品及餐具的卫生，不应吃不洁和生冷食品。在旅行社安排的餐饮之外自行购 买或食用食物引起的疾病，旅行社不承担任何责任。
                <w:br/>
                5、注意财物安全，旅行中携带物要少而精，必要的物品要带齐，现金与贵重物品须贴身携放 保管（特别是手机与钱包）。
                <w:br/>
                6、旅游者在旅游活动中应当遵守社会公共秩序和社会公德，应当注意的旅游目的地相关法  律、法规及宗教禁忌，遵守当地的风俗习惯、文化传统和宗教信仰。同时旅游者应当明确， 如涉及的活动为中国法律所禁止的，无论旅游目的国家、地区是否合法或允许，旅游者都不 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 旅行社无关， 由旅游自行者承担。
                <w:br/>
                <w:br/>
                1、新疆甘肃是属于西北地区，经济较内地有所差别，所以吃住行较内地有所差异。敬请谅 解。
                <w:br/>
                新疆与内地差两小时，但全疆均使用北京时间作息；但新疆休息时间为晚上 12：00 左右，早 上上班时间为 10：00 左右.
                <w:br/>
                2、早晚温差较大，温差最大可在 20 度左右，晚上睡觉时应将空调开到适度，不要过凉，或 睡觉时不盖棉被，造成身体不适。另外需要注意，如在天池过夜、那拉提牧场、游喀纳斯湖 等须带外衣和毛衣等衣物。因新疆地域辽阔，坐车时间较长，在很多情况下，须旅游者下车 行走或亲自体验骑马、骑骆驼的乐趣。所以，一双合适的鞋显得尤为重要。
                <w:br/>
                3、新疆气温虽较内地略低，但因新疆很多地区海拔较高，紫外线照射强烈。所以旅游者应准 备充足有效的防晒品，同时配备清热、解渴、滋润的药物或冲剂，如夏桑菊冲剂等，以免一  时难以承受过于干燥和酷热的气候。要是有晕车的旅客请自备晕车药。
                <w:br/>
                4、在新疆旅游，因行程较长，气候差别较大，旅游者一时难以适应，可能会出现水土不服症 状，旅游者应携带有关药物及一些常备药物，如创可贴、感冒药或治疗肠胃不适药物等。
                <w:br/>
                5、新疆是水果之乡，到新疆吃水果是一大乐事，但千万不要在吃完水果后再喝热茶水， 以免 引起腹泻。
                <w:br/>
                6、新疆的大部分地区购卖称重商品时的报价为公斤报价（南疆和田初外），所以购买称重商 品时请落实报价是公斤价还是市斤，在巴扎（集市）购买旅游纪念品时，请在确定购买后再  进行讨价还价。不严肃的讨价还价行为会招致卖方的不满。如果交易不成，也请注意文明礼  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2025-07-04T21:57:32+08:00</dcterms:created>
  <dcterms:modified xsi:type="dcterms:W3CDTF">2025-07-04T21:57:32+08:00</dcterms:modified>
</cp:coreProperties>
</file>

<file path=docProps/custom.xml><?xml version="1.0" encoding="utf-8"?>
<Properties xmlns="http://schemas.openxmlformats.org/officeDocument/2006/custom-properties" xmlns:vt="http://schemas.openxmlformats.org/officeDocument/2006/docPropsVTypes"/>
</file>