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专列【万人游东北】东北五省常规15日 | 广州始发空调专列 |山海关|盘锦|北戴河|哈尔滨|漠河|北极村|海拉尔|满洲里|呼伦贝尔大草原|长白山|沈阳|丹东行程单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GDHY-20250709-DBSFGW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北戴河区-大兴安岭漠河北极村-呼伦贝尔草原-国门景区-吉林长白山-丹东鸭绿江断桥-沈阳故宫-哈尔滨市太阳岛景区-山海关天下第一关-盘锦红海滩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【东北升级篇】
                <w:br/>
                赠送价值1088元豪华体验大礼包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★特别升级满洲里段，一晚当地四星酒店住宿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出发地-山海关
                <w:br/>
                各县市集合前往就近专列停靠站上专列，乘专列前往山海关，开始愉快的东北之旅！（广州、韶关东、郴州、衡阳、株洲、长沙、岳阳、赤壁、武昌、信阳、孟庙、郑州、安阳、邯郸、石家庄、保定、北京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前往山海关
                <w:br/>
                专列运行中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抵达山海关-北戴河-盘锦（市区行程车程各约60分钟）
                <w:br/>
                上午专列抵达山海关，游览与平遥古城齐名的【山海关古城】（不登城楼，游览不少于 30 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之后乘车赴北戴河旅游度假区，乘车赴【秦皇求仙入海处】（ 国家 AAAA 级景区游览不少于1.5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交通：广州始发空调专列、空调旅游大巴
                <w:br/>
                购物点：北戴河
                <w:br/>
                自费项：北戴河出海游船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盘锦：盘锦大众花园酒店，雅每家美术主题酒店，阳光格林酒店，锦江之星，汇美速八，锦都酒店， 澜泰宾馆，大众宾馆，景月宾馆，阳光格林，永亨宾馆等或不低于以上标准酒店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盘锦-哈尔滨（市内行程车程约30分钟）
                <w:br/>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哈尔滨-塔河（市区行程各约30分钟）
                <w:br/>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塔河。 
                <w:br/>
                今日行程亮点：打卡网红地太阳岛，哈尔滨标志性景点圣索菲亚大教堂让您仿佛置身俄罗斯街头。
                <w:br/>
                今日美食：东北特色饺子宴
                <w:br/>
                交通：广州始发空调专列、空调旅游大巴
                <w:br/>
                购物点：俄罗斯工艺品商场
                <w:br/>
                自费项：哈尔滨室内冰灯（不含棉服）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塔河-北极村（漠河-北极村70公里，车程约1H）
                <w:br/>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交通：广州始发空调专列、空调旅游大巴
                <w:br/>
                购物点：漠河特产
                <w:br/>
                自费项：漠河熊园+知青馆+鄂伦春博物馆+前哨鹿苑+采金小镇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北极村：青松假日宾馆，未名农庄，客来居，村口农家院，梦幻宾馆，月亮屋农家院，江畔人家，渔江村农家 院，滨北农家院，北极庄院，老关东农家，北极人家，吉顺农家院等或不低于以上标准酒店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漠河-塔河-海拉尔
                <w:br/>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交通：广州始发空调专列、空调旅游大巴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海拉尔-满洲里（里程180公里，全程车程约3H）
                <w:br/>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交通：广州始发空调专列、空调旅游大巴
                <w:br/>
                购物点：内蒙特色店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满洲里：套娃酒店、车之美，宜必恩，电力宾馆，富强宾馆，莫奈宾馆，美梦思，国贸，多丽斯等或不低于以上标准酒店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满洲里-海拉尔-敦化
                <w:br/>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交通：广州始发空调专列、空调旅游大巴
                <w:br/>
                自费项：满洲里马颂实景演出或俄罗斯表演+牧户家纺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敦化-二道白河（里程140公里，车程约2H）
                <w:br/>
                火车上休息，欣赏沿途风光，晚抵达敦化，汽车赴二道白河入住。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二道白河：鑫立酒店，长胜生态度假村，池北永旭宾馆，福柏大酒店，白桦林，蓝江，白山嘉园，宿营地， 缘坤圆宾馆，双源山庄，美山宾馆等或不低于以上标准酒店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敦化-沈阳
                <w:br/>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交通：广州始发空调专列、空调旅游大巴
                <w:br/>
                购物点：东北土特产
                <w:br/>
                自费项：长白山大关东民俗风情文化园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沈阳-丹东（里程240公里，车程约3H）
                <w:br/>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丹东：长隆商务酒店，华升酒店，驿禾酒店，国门青云酒店，华驿酒店，唯沃酒店，如家火车站店和二纬路店，尚客优断桥店，城市便捷，速八等或不低于以上标准酒店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丹东-沈阳（里程240公里，车程约3H）
                <w:br/>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交通：广州始发空调专列、空调旅游大巴
                <w:br/>
                购物点：丹东特产超市
                <w:br/>
                自费项：丹东鸭绿江游船+朝鲜表演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返程运行中-抵达出发地
                <w:br/>
                专列上和新老朋友交流旅游心得体会，回味此次难忘的旅程，陆续抵达各站，结束愉快的东北之旅。沿途下车！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抵达广州
                <w:br/>
                抵达广州，结束愉快的行程，相约下次再见！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1、【住宿】：全程当地商务酒店标准间。满洲里段升级当地四星标准。（北极村条件有限，多为当地民宿家庭宾馆） 
                <w:br/>
                参考酒店：
                <w:br/>
                盘   锦：盘锦大众花园酒店，雅每家美术主题酒店，阳光格林酒店，锦江之星，汇美速八，锦都酒店，澜泰宾馆，大众宾馆，景月宾馆，阳光格林，永亨宾馆等或同级。
                <w:br/>
                北极村：青松假日宾馆，未名农庄，客来居，村口农家院，梦幻宾馆，月亮屋农家院，江畔人家，渔江村农家院，滨北农家院，北极庄院，老关东农家，北极人家，吉顺农家院等或同级。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二道白河：鑫立酒店，长胜生态度假村，池北永旭宾馆，福柏大酒店，白桦林，蓝江，白山嘉园，宿营地，缘坤圆宾馆，双源山庄，美山宾馆等或同级。
                <w:br/>
                丹  东： 长隆商务酒店，华升酒店，驿禾酒店，国门青云酒店，华驿酒店，唯沃酒店，如家火车站店和二纬路店，尚客优断桥店，城市便捷，速八等或同级。
                <w:br/>
                2、【用餐】：早餐为酒店自带，正餐八菜一汤，十人一桌，人数不足10人，酌情减少菜品。
                <w:br/>
                （因是团队用餐，不吃不退，火车上不含餐，有餐车可提供盒饭，价格约20-30元一份）。
                <w:br/>
                3、【交通】：专列火车往返专列硬卧、专列软卧；全程空调旅游大巴；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6、【赠送】：团队合影一张，旅游帽一顶，专列期间生日者可赠送生日礼品一份。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1、自由活动期间个人费用；不含当地到专列上车点小交通费用。
                <w:br/>
                2、不提供自然单间，产生单房差或加床费用自理。（酒店单房差600元/人）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请参加本次活动的老年朋友携带好身份证等有关其它证件，否则不能享受门票优惠政策，证件优惠不能重复使用。
                <w:br/>
                60周岁以下（不含）门票价格：合计1305元/人
                <w:br/>
                60-65周岁（不含）门票价格：合计1038元/人
                <w:br/>
                65-70周岁（不含）门票价格：合计885元/人
                <w:br/>
                70周岁以上（含）门票价格：合计568元/人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w:t>
            </w:r>
          </w:p>
        </w:tc>
        <w:tc>
          <w:tcPr/>
          <w:p>
            <w:pPr>
              <w:pStyle w:val="indent"/>
            </w:pPr>
            <w:r>
              <w:rPr>
                <w:rFonts w:ascii="宋体" w:hAnsi="宋体" w:eastAsia="宋体" w:cs="宋体"/>
                <w:color w:val="000000"/>
                <w:sz w:val="20"/>
                <w:szCs w:val="20"/>
              </w:rPr>
              <w:t xml:space="preserve">
                地点：北戴河
                <w:br/>
                主要商品种类、特色：深海养殖基地海产品、珍珠、特产等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俄罗斯工艺品商场</w:t>
            </w:r>
          </w:p>
        </w:tc>
        <w:tc>
          <w:tcPr/>
          <w:p>
            <w:pPr>
              <w:pStyle w:val="indent"/>
            </w:pPr>
            <w:r>
              <w:rPr>
                <w:rFonts w:ascii="宋体" w:hAnsi="宋体" w:eastAsia="宋体" w:cs="宋体"/>
                <w:color w:val="000000"/>
                <w:sz w:val="20"/>
                <w:szCs w:val="20"/>
              </w:rPr>
              <w:t xml:space="preserve">
                地点：哈尔滨
                <w:br/>
                主要商品种类、特色：俄罗斯工艺品、东北特产等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漠河特产</w:t>
            </w:r>
          </w:p>
        </w:tc>
        <w:tc>
          <w:tcPr/>
          <w:p>
            <w:pPr>
              <w:pStyle w:val="indent"/>
            </w:pPr>
            <w:r>
              <w:rPr>
                <w:rFonts w:ascii="宋体" w:hAnsi="宋体" w:eastAsia="宋体" w:cs="宋体"/>
                <w:color w:val="000000"/>
                <w:sz w:val="20"/>
                <w:szCs w:val="20"/>
              </w:rPr>
              <w:t xml:space="preserve">
                地点：漠河
                <w:br/>
                主要商品种类、特色：漠河土特产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内蒙特色店</w:t>
            </w:r>
          </w:p>
        </w:tc>
        <w:tc>
          <w:tcPr/>
          <w:p>
            <w:pPr>
              <w:pStyle w:val="indent"/>
            </w:pPr>
            <w:r>
              <w:rPr>
                <w:rFonts w:ascii="宋体" w:hAnsi="宋体" w:eastAsia="宋体" w:cs="宋体"/>
                <w:color w:val="000000"/>
                <w:sz w:val="20"/>
                <w:szCs w:val="20"/>
              </w:rPr>
              <w:t xml:space="preserve">
                地点：呼伦贝尔
                <w:br/>
                主要商品种类、特色：特色工艺品店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东北土特产</w:t>
            </w:r>
          </w:p>
        </w:tc>
        <w:tc>
          <w:tcPr/>
          <w:p>
            <w:pPr>
              <w:pStyle w:val="indent"/>
            </w:pPr>
            <w:r>
              <w:rPr>
                <w:rFonts w:ascii="宋体" w:hAnsi="宋体" w:eastAsia="宋体" w:cs="宋体"/>
                <w:color w:val="000000"/>
                <w:sz w:val="20"/>
                <w:szCs w:val="20"/>
              </w:rPr>
              <w:t xml:space="preserve">
                地点：长白山
                <w:br/>
                主要商品种类、特色：长白山土产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丹东特产超市</w:t>
            </w:r>
          </w:p>
        </w:tc>
        <w:tc>
          <w:tcPr/>
          <w:p>
            <w:pPr>
              <w:pStyle w:val="indent"/>
            </w:pPr>
            <w:r>
              <w:rPr>
                <w:rFonts w:ascii="宋体" w:hAnsi="宋体" w:eastAsia="宋体" w:cs="宋体"/>
                <w:color w:val="000000"/>
                <w:sz w:val="20"/>
                <w:szCs w:val="20"/>
              </w:rPr>
              <w:t xml:space="preserve">
                地点：丹东
                <w:br/>
                主要商品种类、特色：丹东特产、朝鲜特产及工艺品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哈尔滨室内冰灯（不含棉服）</w:t>
            </w:r>
          </w:p>
        </w:tc>
        <w:tc>
          <w:tcPr/>
          <w:p>
            <w:pPr>
              <w:pStyle w:val="indent"/>
            </w:pPr>
            <w:r>
              <w:rPr>
                <w:rFonts w:ascii="宋体" w:hAnsi="宋体" w:eastAsia="宋体" w:cs="宋体"/>
                <w:color w:val="000000"/>
                <w:sz w:val="20"/>
                <w:szCs w:val="20"/>
              </w:rPr>
              <w:t xml:space="preserve">大型室内冰雪冰雕艺术馆</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漠河熊园+知青馆+鄂伦春博物馆+前哨鹿苑+采金小镇</w:t>
            </w:r>
          </w:p>
        </w:tc>
        <w:tc>
          <w:tcPr/>
          <w:p>
            <w:pPr>
              <w:pStyle w:val="indent"/>
            </w:pPr>
            <w:r>
              <w:rPr>
                <w:rFonts w:ascii="宋体" w:hAnsi="宋体" w:eastAsia="宋体" w:cs="宋体"/>
                <w:color w:val="000000"/>
                <w:sz w:val="20"/>
                <w:szCs w:val="20"/>
              </w:rPr>
              <w:t xml:space="preserve">感受边境风情，瞭望俄罗斯村庄人家，欣赏极地动物风采，体验极昼极夜的变换，最北科技体验</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满洲里马颂实景演出或俄罗斯表演+牧户家纺</w:t>
            </w:r>
          </w:p>
        </w:tc>
        <w:tc>
          <w:tcPr/>
          <w:p>
            <w:pPr>
              <w:pStyle w:val="indent"/>
            </w:pPr>
            <w:r>
              <w:rPr>
                <w:rFonts w:ascii="宋体" w:hAnsi="宋体" w:eastAsia="宋体" w:cs="宋体"/>
                <w:color w:val="000000"/>
                <w:sz w:val="20"/>
                <w:szCs w:val="20"/>
              </w:rPr>
              <w:t xml:space="preserve">特色蒙古实景马颂演艺让您深刻体验高原民族文化生活，感受、了解蒙古族风土人情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长白山大关东民俗风情文化园</w:t>
            </w:r>
          </w:p>
        </w:tc>
        <w:tc>
          <w:tcPr/>
          <w:p>
            <w:pPr>
              <w:pStyle w:val="indent"/>
            </w:pPr>
            <w:r>
              <w:rPr>
                <w:rFonts w:ascii="宋体" w:hAnsi="宋体" w:eastAsia="宋体" w:cs="宋体"/>
                <w:color w:val="000000"/>
                <w:sz w:val="20"/>
                <w:szCs w:val="20"/>
              </w:rPr>
              <w:t xml:space="preserve">
                1.乘马车体验放山文化
                <w:br/>
                2.满族婚礼
                <w:br/>
                3.参观了解东北八大怪、民俗展览馆
                <w:br/>
                4.梅花鹿养殖基地
                <w:br/>
                5.体验关东土匪文化
                <w:br/>
                6.抗联大沙河战迹地，每人赠送一颗长白山林下参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北戴河出海游船</w:t>
            </w:r>
          </w:p>
        </w:tc>
        <w:tc>
          <w:tcPr/>
          <w:p>
            <w:pPr>
              <w:pStyle w:val="indent"/>
            </w:pPr>
            <w:r>
              <w:rPr>
                <w:rFonts w:ascii="宋体" w:hAnsi="宋体" w:eastAsia="宋体" w:cs="宋体"/>
                <w:color w:val="000000"/>
                <w:sz w:val="20"/>
                <w:szCs w:val="20"/>
              </w:rPr>
              <w:t xml:space="preserve">海上观北戴河外景，陶醉于碧海蓝天之中</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丹东鸭绿江游船+朝鲜表演</w:t>
            </w:r>
          </w:p>
        </w:tc>
        <w:tc>
          <w:tcPr/>
          <w:p>
            <w:pPr>
              <w:pStyle w:val="indent"/>
            </w:pPr>
            <w:r>
              <w:rPr>
                <w:rFonts w:ascii="宋体" w:hAnsi="宋体" w:eastAsia="宋体" w:cs="宋体"/>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18周岁以下未成年人，自我约束能力差，参团需安排正常年龄（25岁-65岁）游客陪同；参团者需身心健康，若有病史（例如心脏病、哮喘、腰椎病等不适合长途旅行者）应该在参团前告知旅行社。
                <w:br/>
                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25天以内退团且无人代替则收取铺位定金损失空调硬卧2100元/铺，空调软卧3800元/铺，“仅为铺位定金损失费不为票价全款，故我社有权使用该铺”。临近出发前7天内临时退团且无人替换，扣除专列票款定金以外团款的20%，临近出发前3天内临时退团且无人替换，扣除专列票款定金以外团款的30%，临近出发当天临时退团且无人替换，扣除专列票款定金以外团款的50%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
                <w:br/>
                出发时间：2025年5月7日，7月13日，8月1日、4日、25日，9月10日（以铁路局最终命令为准）
                <w:br/>
                <w:br/>
                空调硬卧6人间：上铺3980元/人   中铺4580元/人   下铺5180元/人
                <w:br/>
                空调硬卧4人间统一价：5780元/人
                <w:br/>
                空调软卧4人间：上铺6180元/人    下铺6580元/人
                <w:br/>
                此报价为整体打包价，不含门票。已含往返专列卧铺、吃、住、大巴车、导游、责任险费用。
                <w:br/>
                <w:br/>
                【铺位原则】：
                <w:br/>
                硬卧6人间：1人中铺，2人上下或2中铺，3人上中下铺，多人报名需补齐上中下铺。
                <w:br/>
                软卧/硬卧4人间：1人上铺，2人上下铺，3人报软卧不承诺在一个包厢。
                <w:br/>
                专列系包车性质，合同签订后车票不办理改签、分乘、变径或退票。
                <w:br/>
                <w:br/>
                6周岁以下儿童：（含半餐，汽车车位、导服，不含往返火车票及专列铺位、床位、门票）
                <w:br/>
                6周岁-14岁儿童：（含火车半价票且不含专列铺位，含半餐，汽车车位、导服，不含床位、门票）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2025-09-22T19:24:10+08:00</dcterms:created>
  <dcterms:modified xsi:type="dcterms:W3CDTF">2025-09-22T19:24:10+08:00</dcterms:modified>
</cp:coreProperties>
</file>

<file path=docProps/custom.xml><?xml version="1.0" encoding="utf-8"?>
<Properties xmlns="http://schemas.openxmlformats.org/officeDocument/2006/custom-properties" xmlns:vt="http://schemas.openxmlformats.org/officeDocument/2006/docPropsVTypes"/>
</file>