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暑期【劲爆深坑】华东双飞6天丨上海深坑酒店丨乌镇东栅丨深坑崖壁光影秀丨金陵帝王州中山陵丨苏州沧浪亭丨富甲一方·南浔古镇行程单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YJ-20250701-S12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w:br/>
                ※ 江南风韵
                <w:br/>
                【不难寻的南浔】水岸人家尽枕河，运河古镇富甲天下，罕见的中西合璧式古镇游遍江南九十九，不如南浔走一走！
                <w:br/>
                【江南水乡乌镇东栅】江南水韵，老街、青石板路、水上老屋，千年积淀的文化古韵，江南水乡的颜值担当！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【攀登历史石阶中山陵】来南京必去中山陵，感叹中国史上最伟大的建筑之一，从下往上看步步高升，从上往下看平步青云！
                <w:br/>
                <w:br/>
                ※ 绚烂夜秀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【豪华自助早餐】深坑酒店享用价值¥288自助早餐，湖州喜来登酒店享用价值¥288自助早餐！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5、收客限制：年龄在12-30岁客人参团报名，需加收800元/人！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入住：杭州西溪布鲁克酒店/和颐至格酒店/杭州星程酒店/麗枫酒店/维也纳国际酒店或同等级酒店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杭州—桐乡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入住：欢乐颂酒店/维也纳酒店/宜必思酒店或同等级酒店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桐乡—南京—无锡
                <w:br/>
                车赴：六朝古都南京（车程约3小时）；
                <w:br/>
                游览：【气势磅礴•中山陵5A】（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2、因中山陵景区实行实名预约参观限流，每日接待人数有限，如遇景区预约已满，我们将更改游览【雨花台景区】，敬请谅解。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南长街】古运河水乡传统风貌的精华地段，是吴文化与大运河发展史的重要环节，是富庶江南漕运重地的见证，是谱写无锡民族工商业发展的重要篇章，是江南砖瓦窑群的研究基地。南长街是典型的古运河畔江南人家原生态风貌。街区内民居建筑丰富多彩，有着浓重的运河江南人家特点，粉墙黛瓦、花格木窗、方砖铺地、屏门隔断、前店后坊，几乎家家都有水码头，形成了既有具有浓郁地方特色的院落式、竹筒式、独立式的枕河人家，又有中西合璧的石库门商贾别墅，风格多样。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参观：【珍珠博物馆】（参观时间不少于90分钟）位于“太湖明珠“无锡，30年传随太湖珍珠产业，引进尖端设计资源，集珍珠养殖、珍珠加工、珍珠产品研发、珍珠首饰设计、珍珠文化展示和销售于一体。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2.住宿：全程三钻酒店，升级两晚四钻酒店，一晚上海深坑洲际酒店，若单人入住或出现单男单女，请自补单房差，行程参考酒店无法接待的情况下，我社将选择其他酒店，但标准不低于上述酒店！ 
                <w:br/>
                3.用餐：行程中含5早5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2025-07-27T14:26:54+08:00</dcterms:created>
  <dcterms:modified xsi:type="dcterms:W3CDTF">2025-07-27T14:26:54+08:00</dcterms:modified>
</cp:coreProperties>
</file>

<file path=docProps/custom.xml><?xml version="1.0" encoding="utf-8"?>
<Properties xmlns="http://schemas.openxmlformats.org/officeDocument/2006/custom-properties" xmlns:vt="http://schemas.openxmlformats.org/officeDocument/2006/docPropsVTypes"/>
</file>