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【优品俄罗斯】莫斯科+圣彼得堡双首都深度纯玩9日游（广州南航直飞）行程单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EU20250703EZYPsxplus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莫斯科＋圣彼得堡＋黄金三岛
                <w:br/>
                特别安排：库宾卡坦克博物馆＋爱国者公园＋武装力量大教堂
                <w:br/>
                内陆段：一火一动
                <w:br/>
                特别安排：升级一晚俄式木屋别墅
                <w:br/>
                深度游：Depo美食城＋阿尔巴特大街＋卡洛明斯科娅庄园＋拉多加湖＋全俄展览中心＋扎里季耶夫公园＋空中栈道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30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◆【克里姆林宫】（外观，周四关闭）（可自费入内参观）-享有“世界第八奇景"的美誉，俄罗斯民族的骄傲之地。这里不仅是普京总统的办公地点，还可能是您偶遇总统的绝佳场所哦！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景点：红场，克里姆林宫外观（可自费入内），圣瓦西里大教堂（外观），国立历史博物馆（外观），亚历山大花园，无名烈士墓，古墓商场，列宁墓，扎里季耶夫公园＋空中栈道，特别安排：美食城depo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游览后搭乘软卧火车返回莫斯科。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早晨抵达莫斯科，安排中式早餐，之后乘车前往游览：
                <w:br/>
                ◆库宾卡坦克博物馆（入内，约1小时）--爱国者公园（入内，约2小时）--武装力量大教堂（入内，约30分钟）
                <w:br/>
                ◆【库宾卡坦克博物馆】：是军迷朝圣的圣地，来感受下最真实的铁血战场，满足你的军事好奇心，它是一座以 各国各时期的装甲车为主要展出对象的军事博物馆。室内外展馆有来自世界 14 个国家的一共超过 350辆装甲车辆，除此之外这里还陈列了很多导弹直升机炮弹等。在此我们不仅能亲眼目睹俄罗斯最大的国旗迎风飘扬，在种类齐全的坦克装甲车中合影留念 ，还能品尝到俄罗斯军营餐 。
                <w:br/>
                ◆【爱国者公园】：在莫斯科附近占地 55 平方公里的“爱国者"主题公园，俄媒称之为“ 战斗迪斯尼乐园 ”。这个公园在世界有名的库宾卡坦克博物馆基础上大规模扩建，占地面积接近莫斯科中央行政区 。这里不仅将扩建海空军装备陈列馆，剧院和各种服务设施， 还将向参观者展出各种战斗机 、火箭炮 、重机枪 、坦克和各类军事装备 ，面积十分十分大！只有身临其境 ，才能明白什么 叫战斗版的“迪士尼 ”。
                <w:br/>
                ◆【武装力量大教堂】：它是为纪念卫国战争胜利 75 周年而建，于 2020年 6 月正式对外开放。这座教堂的设计充满了象征意义。主穹顶的直径为 19.45 米，象征着 1945 年取得胜利。教堂的金属地板取材自当年缴获的德军坦克，金属战车被熔成大教堂的地板，供所有游人踩在脚下。教堂的外立面由特殊的纤维增强混凝土板制成，装饰以金属为主，贴在外立面的青铜片在光线的作用下会呈现出迷彩的效果。
                <w:br/>
                ◆【全俄展览中心】-位于莫斯科，原称国民经济成就展览馆。 1959年 6 月对外开放，占地 300 公顷，共 80 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 16 世纪建造的圣格奥尔去钟楼教堂。1532 年建造的耶稣升天大教堂。马圆顶施洗约翰大教堂和喀山圣母大教堂， "彼得小屋"也在这里。彼得大帝的童年就在这里渡过。这里还有一座博物馆，展出从 16~19 世纪的钟表、钥匙和锁。
                <w:br/>
                交通：汽车
                <w:br/>
                景点：库宾卡坦克博物馆，武装力量大教堂，爱国者公园，全俄展览中心，卡洛明斯科娅庄园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交通：房间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2.境外服务费：1500 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克里姆林宫</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俄罗斯大马戏</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大国印象 军事博物馆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夜游红场+地铁深度游</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莫斯科游船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叶卡花园＋宫殿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夏宫宫殿</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俄罗斯芭蕾舞</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实弹射击长枪（20 发/人）/短枪（30 发/人）</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r>
        <w:trPr/>
        <w:tc>
          <w:tcPr/>
          <w:p>
            <w:pPr>
              <w:pStyle w:val="indent"/>
            </w:pPr>
            <w:r>
              <w:rPr>
                <w:rFonts w:ascii="宋体" w:hAnsi="宋体" w:eastAsia="宋体" w:cs="宋体"/>
                <w:color w:val="000000"/>
                <w:sz w:val="20"/>
                <w:szCs w:val="20"/>
              </w:rPr>
              <w:t xml:space="preserve">炮兵博物馆（约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阿芙乐尔巡洋舰（约 1.5 小时）</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伏特加博物馆</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涅瓦河游船</w:t>
            </w:r>
          </w:p>
        </w:tc>
        <w:tc>
          <w:tcPr/>
          <w:p>
            <w:pPr>
              <w:pStyle w:val="indent"/>
            </w:pPr>
            <w:r>
              <w:rPr>
                <w:rFonts w:ascii="宋体" w:hAnsi="宋体" w:eastAsia="宋体" w:cs="宋体"/>
                <w:color w:val="000000"/>
                <w:sz w:val="20"/>
                <w:szCs w:val="20"/>
              </w:rPr>
              <w:t xml:space="preserve">预订费+门票+车费+司机、导游服务费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探访俄罗斯人家</w:t>
            </w:r>
          </w:p>
        </w:tc>
        <w:tc>
          <w:tcPr/>
          <w:p>
            <w:pPr>
              <w:pStyle w:val="indent"/>
            </w:pPr>
            <w:r>
              <w:rPr>
                <w:rFonts w:ascii="宋体" w:hAnsi="宋体" w:eastAsia="宋体" w:cs="宋体"/>
                <w:color w:val="000000"/>
                <w:sz w:val="20"/>
                <w:szCs w:val="20"/>
              </w:rPr>
              <w:t xml:space="preserve">
                预订费+门票+车费+司机、导游服务费
                <w:br/>
                5.请您在选择自费项目之前慎重考虑，一旦确认参加并付费后，导游将会进行预订，费用产生后旅游者取消的，将无法退还您费用。以下精彩自费项目让您全面了解俄罗斯。
                <w:br/>
                您可以根据个人喜好自由选择 3-5 项参加：
                <w:br/>
                所选项目：
                <w:br/>
                金额合计：   元/人
                <w:br/>
                我已阅读并充分理解以上所有内容，并愿意在友好、平等、自愿的情况下确认：
                <w:br/>
                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我同意《自费项目补充确认》作为双方签署的旅游合同不可分割的组成部分。
                <w:br/>
                旅游者确认签字：
                <w:br/>
                签字日期：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2025-07-09T13:12:05+08:00</dcterms:created>
  <dcterms:modified xsi:type="dcterms:W3CDTF">2025-07-09T13:12:05+08:00</dcterms:modified>
</cp:coreProperties>
</file>

<file path=docProps/custom.xml><?xml version="1.0" encoding="utf-8"?>
<Properties xmlns="http://schemas.openxmlformats.org/officeDocument/2006/custom-properties" xmlns:vt="http://schemas.openxmlformats.org/officeDocument/2006/docPropsVTypes"/>
</file>