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【5-9人 暑假 旬味 巡礼】日本本州食全食美全餐6天 (深圳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深圳宝安机场集中乘坐飞机前往大阪关西机场，抵达后开始快乐旅程。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银座--浅草雷门观音寺--秋叶原动漫街 台场海滨公园--汤乐城温泉主题乐园（含门票）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【台场海滨公园】（停留时间约45分钟）台场海滨公园，位于紧邻东京彩虹大桥的人工岛上，是一处可供游人饱享东京海岸线景致的人工海滨公园。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--深圳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2.全程中文领队及司机兼导游服务
                <w:br/>
                3.行程上所列景点第一门票
                <w:br/>
                4.根据人数安排车型，华语司兼导，TOYOTA ALPHARD 7座、HIACE10座/14座
                <w:br/>
                5.行程中所列团队用餐(午:神户牛料理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7.日本旅游签证 人民币250元/人
                <w:br/>
                8.全程单房差人民币2800元/人
                <w:br/>
                儿童收费情况：6周岁以下不占床，团费的85折，占床大小同价，6周岁以上必须按占床计算，大小同价。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2025-07-06T19:35:36+08:00</dcterms:created>
  <dcterms:modified xsi:type="dcterms:W3CDTF">2025-07-06T19:35:36+08:00</dcterms:modified>
</cp:coreProperties>
</file>

<file path=docProps/custom.xml><?xml version="1.0" encoding="utf-8"?>
<Properties xmlns="http://schemas.openxmlformats.org/officeDocument/2006/custom-properties" xmlns:vt="http://schemas.openxmlformats.org/officeDocument/2006/docPropsVTypes"/>
</file>