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【西欧】金牌ultra法瑞意德一价全含12天（广州往返JU）|罗马进巴黎出丨卢浮宫入内|少女峰|黄金列车|双游船|比萨|新天鹅堡|勃艮第酒庄品酒丨因斯布鲁克丨巴黎住足3晚|含全餐行程单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EU20250707F2JUCG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参考航班：JU989  CAN/BEG  2155-0445+1（转机）（航班仅供参考，具体以实际为准）
                <w:br/>
                请游客在指定时间在广州国际机场集中，由领队带领搭乘国际航班，飞往意大利首都—罗马。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罗马-约275KM-意大利小镇（意大利）
                <w:br/>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意大利小镇-佛罗伦萨-约88KM-比萨-约234KM-意大利小镇（意大利）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奥地利小镇-因斯布鲁克-约115KM-新天鹅堡-约115KM-奥地利小镇（奥地利）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奥地利小镇-约170KM-瓦杜兹-约131KM-琉森-黄金列车-瑞士小镇（瑞士）
                <w:br/>
                参考班次：Luzern - Meiringen  17:06-18:16（班次仅供参考，具体以实际为准）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Eigerblick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瑞士小镇-格林德瓦-少女峰-劳特布伦嫩-因特拉肯-约238KM-法国小镇（法国）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BRIT HOTEL BESANCON L'HORLOGE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法国小镇-约118KM-勃艮第酒庄-约300KM-巴黎（法国）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贝尔格莱德（转机）
                <w:br/>
                参考航班：JU243  CDG/BEG  2030-2250（航班仅供参考，具体以实际为准）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广州
                <w:br/>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2.全程欧洲标准三-四星级酒店，特别升级巴黎住足3晚，1/2标准双人房；
                <w:br/>
                3.行程所列餐食，酒店西式热早餐，全程18个正餐，12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2025-07-09T13:16:34+08:00</dcterms:created>
  <dcterms:modified xsi:type="dcterms:W3CDTF">2025-07-09T13:16:34+08:00</dcterms:modified>
</cp:coreProperties>
</file>

<file path=docProps/custom.xml><?xml version="1.0" encoding="utf-8"?>
<Properties xmlns="http://schemas.openxmlformats.org/officeDocument/2006/custom-properties" xmlns:vt="http://schemas.openxmlformats.org/officeDocument/2006/docPropsVTypes"/>
</file>