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1月份【江南时光】华东双飞6天 | 中山陵致敬一代伟人 | 耦园寻觅江南最婉约的美  | 最浪漫的园林—耦园 | 文化地标灵山大佛 |千年诗画里的东方明珠—杭州西湖 | 水乡乌镇| 四行仓库致敬抗战英雄行程单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早餐：酒店内用早餐
                <w:br/>
                车赴：“江南佳丽地，金陵帝王州”--南京（车程约3.5小时）；
                <w:br/>
                参观：山、水、城、楼、林浑然一体的【钟山风景区】，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晚上：逛【夫子庙一条街】（自由活动约 1 小时，晚餐自理；自费品尝小吃，推荐小吃：鸭血粉丝、如意回卤干、盐水鸭、糕团小点、什锦豆腐涝等；推荐店家：夫子庙小吃城、南京大排档、尹氏鸡汁汤包），有乌衣巷、文德桥、秦淮河等。夜赏秦淮河夜色，感受朱自清笔下的浆声灯里的秦淮河景观。
                <w:br/>
                乘车前往无锡（约2.5小时），抵达后入住酒店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无锡亚丁酒店/如家快捷酒店/如家快捷酒店或不低于以上级别酒店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苏州锦江之星/橙子酒店/荷塘精品商务酒店或不低于以上级别酒店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早餐：酒店内用早餐
                <w:br/>
                乘车前往桐乡（约1.5小时）
                <w:br/>
                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
                <w:br/>
                游览：最后的枕水人家、茅盾故居、《似水年华》拍摄地—水乡【乌镇东栅】乌镇是江南水乡六大古镇之一，古风犹存的东西南北四条老街呈“十”字交叉，构成双棋盘式河街平 行、水陆相间的古镇格局。这里的民居宅屋傍河而筑，街道两旁保存有大量明清建筑，辅以和尚石桥，体现了小桥、流水、古宅的江南古镇风韵……
                <w:br/>
                车赴：“上有天堂，下有苏杭”之称的--杭州（车程约1.5小时）
                <w:br/>
                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杭州两岸国际/欧亚美大酒店/马可波罗花园酒店或不低于以上级别酒店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温馨提示：因市政府规定，西湖景区实行交通管制，旅游大巴无法前往，需改乘公交车前往，费用已含，不便之处敬请理解）
                <w:br/>
                车赴：“十里洋场烟花地，风云际会上海滩”--上海（车程约2小时）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早上：酒店内享用早餐；
                <w:br/>
                游览：【四行仓库抗战纪念馆】是进行爱国主义教育的重要场所，它以真实的历史事件和感人的英雄事迹，激发着人们的爱国热情，让每一位参观者都能深刻体会到今天的和平生活来之不易，从而更加珍惜当下，努力为国家  的繁荣富强贡献自己的力量。作为苏河湾地区的重要文化地标，纪念馆承载着上海的历史文脉，它将四行仓库的历史价值与文化意义传承下来，为苏河湾地区的文化发展注入了新的活力，也让人们在欣赏苏州河美景的同时，能够感受到这座城市深厚的历史底蕴和文化内涵。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俯瞰上海璀璨夜景和黄浦江两岸独具欧陆风情的外滩万国建筑群以及散发着浓浓现代气息的浦东建筑群（游览间约2小时）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船游苏州七里山塘或古运河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2025-12-16T23:32:49+08:00</dcterms:created>
  <dcterms:modified xsi:type="dcterms:W3CDTF">2025-12-16T23:32:49+08:00</dcterms:modified>
</cp:coreProperties>
</file>

<file path=docProps/custom.xml><?xml version="1.0" encoding="utf-8"?>
<Properties xmlns="http://schemas.openxmlformats.org/officeDocument/2006/custom-properties" xmlns:vt="http://schemas.openxmlformats.org/officeDocument/2006/docPropsVTypes"/>
</file>