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【黄腾峡漂流】清远1天丨真人CS体验置身枪林弹雨的惊险和刺激行程单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TX-20250821SP33771368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08:30地铁1号线天河城东门(体育西C出口)
                <w:br/>
                08:45地铁2号线纪念堂C出口地点
                <w:br/>
                09:15花都广州北地铁站A出口
                <w:br/>
                下车点：原上车点下车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真人CS 置身枪林弹雨 惊险与刺激
                <w:br/>
                观网红天门悬廊大球排·体验刺激高山滑车
                <w:br/>
                素有“漂流之王”之称-黄腾峡漂流
                <w:br/>
                勇士漂：观赏翡翠三叠/神龙赐水/曲水回环/群龙戏水等景色
                <w:br/>
                猛士漂：体验悬崖转艇/猛龙穿洞/瀑布飞艇(最高落差12米)青蛙跳潭等刺激
                <w:br/>
                勇猛全程漂：河道长约4.8公里,总落差168米,大小落差有130多处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第1天：出发--真人CS体验--清远黄腾峡生态旅游区--返程    不含餐
                <w:br/>
                指定时间上车点集合，乘车前往游览清远。体验【真人CS游戏】（包含约200发水晶子弹/道具枪，请服从教练安排）是一种模仿军队“作战”的游戏。参与者穿上各款迷彩服，手持游戏枪，配备野战装备，穿梭于丛林中，展现各种队形、阵势，充分发挥个人技巧，团队协作，全身心投入扮演一个“士兵”或“将领”角色。真人CS游戏作为一种新型休闲娱乐、运动形式，他不仅具有其他户外运动的功能特性，而且它具有很高的趣味性，让我们体验到通过模拟战场上紧张刺激的气氛，对参与者进行体能训练、心里训练、人格训练、管理训练，能促使参与者发挥更大的潜能，从中学会控制自己的情绪，培养团队合作精神，更快适应不同环境，锻炼善用资源以及临危不乱，随机应变能力等。（野战属于赠送项目，如当天野战基地流量过大或因不可抗力等因素，门票不退，敬请谅解）
                <w:br/>
                午餐自理后，前往【清远黄腾峡生态旅游区】参加漂流活动。
                <w:br/>
                勇士漂：观景勇士漂河道长2公里,漂时70--80分钟,过程将会享受到翡翠三叠、神龙赐水、银珠落玉盘、曲水回环、群龙戏水、双龙出海等或动感好玩或景色怡人的乐趣。既有当勇士驾驭快艇的快感，又可享受驻艇观物赏景的惬意。
                <w:br/>
                <w:br/>
                猛士漂：相比勇士漂,猛士漂更加惊险刺激,并因此命名为“猛士漂”。该河道长2.8公里,漂时90-100分钟，过程可体验悬崖转艇、猛龙穿洞、卷龙出寨、杜鹃映红、瀑布飞艇(最高落差12米)、青蛙跳潭等有惊无险的刺激和观赏两岸如画的山色。
                <w:br/>
                <w:br/>
                全程勇猛漂：就是天然猛士漂加上观景勇士漂。全程勇猛漂河道长4.8公里,总落差168米,大小落差有130多处,漂时150--180分钟。全程既可感受澎湃刺激而安全的漂流，又能在自然生态的环境中享受一流水质的无穷魅力。
                <w:br/>
                <w:br/>
                【如1.2m以下小孩/60岁以上长者报名不能参加漂流项目，默认更改天门悬廊+十八瀑，旅行社不再作通知，敬请留意！】
                <w:br/>
                <w:br/>
                黄腾峡漂流参考时间：
                <w:br/>
                周一到周五：开漂时间：13：00   停漂时间：16：00（16:00最后一班车）
                <w:br/>
                周六到周日：开漂时间：12：00   停漂时间：16：00（16:00最后一班车）
                <w:br/>
                <w:br/>
                漂流项目注意事项：
                <w:br/>
                【1】1.2m（含）以下儿童及60周岁（含）以上长者禁止参加漂流项目（1.2m以上16岁以下的游客请在可为其提供帮助的成人陪同下进行漂流）
                <w:br/>
                【2】酒后、经常性脱臼、腰椎颈椎病等医生认为不适宜漂流人群禁止游玩漂流项目；
                <w:br/>
                【3】患有精神疾病、心脏病、高血压等疾病的患者以及残疾、孕妇需谨慎并咨询医生后再决定是否参与漂流项目；
                <w:br/>
                【4】更衣后请配合导游进行验票，在指定地点按顺序上车，共同前往漂流起点，验票后领取救生设备。请按要求穿好救生衣，等待救生员指引下后开始漂流。漂流过程请听从救生员指挥！！
                <w:br/>
                （游客在漂流过程中不得脱掉救生衣与头盔等救生设备，遇有急流险滩时双手紧抓游艇两边的扶手，禁止在非游水区游泳）
                <w:br/>
                【5】漂流前请将自己的贵重物品保管好或交保管室保管，一切不防水及贵重物品请不要随身携带！
                <w:br/>
                【6】请爱护漂流艇及设备，如有损坏游艇或丢失划桨等，将按成本价扣回损失（由游客自行赔付，旅行社不设赔偿）
                <w:br/>
                【7】请游客在出团期间务必随身携带身份证，以备入住登记或检查。
                <w:br/>
                【8】漂流项目会湿身请自带一套替换衣服。
                <w:br/>
                <w:br/>
                随后结束愉快行程，返回温馨的家。
                <w:br/>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2、用餐：全天不含餐（行程用餐自理期间导游推荐当地或附近用餐，费用自理，客人可自由参与）
                <w:br/>
                3、景点：含景点第一大门票（园中园景点自理）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涉及爬山、漂流、高原等特殊线路，以具体线路的说明为准。70周岁以上长者的旅游意外保险保额减半。本团20人成团，若不成团则提前两日通知，不另作赔偿，报名则默认该条款。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2026-04-19T22:28:33+08:00</dcterms:created>
  <dcterms:modified xsi:type="dcterms:W3CDTF">2026-04-19T22:28:33+08:00</dcterms:modified>
</cp:coreProperties>
</file>

<file path=docProps/custom.xml><?xml version="1.0" encoding="utf-8"?>
<Properties xmlns="http://schemas.openxmlformats.org/officeDocument/2006/custom-properties" xmlns:vt="http://schemas.openxmlformats.org/officeDocument/2006/docPropsVTypes"/>
</file>