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【悦三湖.夏日限定】新疆乌鲁木齐双飞8天丨克拉美丽沙漠公园 | 乌伦古湖 | 阿禾公路 | 禾木村 | 喀纳斯 | 五彩滩 | 乌尔禾世界魔鬼城 赛里木湖&amp;游船&amp;下午茶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0800-1315或
                <w:br/>
                CA9669 广州/乌鲁木齐 1150-1705或
                <w:br/>
                CA9672 广州/乌鲁木齐 1740-2255或
                <w:br/>
                HU7223 广州/乌鲁木齐 0735-1250
                <w:br/>
                回程：CA9671 乌鲁木齐/广州 1115-1635或
                <w:br/>
                CA9670 乌鲁木齐/广州 1435-1945或
                <w:br/>
                CA4369 乌鲁木齐/广州 1840-2355或
                <w:br/>
                HU7224 乌鲁木齐/广州 1955-0110+1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特别安排品尝新疆特色风味：特色大盘鸡，乌尔禾羊拐抓饭、麻椒鸡
                <w:br/>
                赠送赛里木湖下午茶（此为赠送项目，不用不退）
                <w:br/>
                精选·住
                <w:br/>
                3晚当地网评3钻酒店，升级3晚当地网评4钻酒店
                <w:br/>
                特别升级1晚禾木景区内洲际旗下假日度假酒店，惟住景区内才可赏醉美晨雾日暮
                <w:br/>
                舒适·行
                <w:br/>
                用车升级，2+1新款陆地头等舱座椅大巴，舒适空间，奢华体验，让您忘却旅途疲劳，座椅躺倒角度145度，座位间距宽
                <w:br/>
                精彩·玩
                <w:br/>
                人间仙境喀纳斯，环绕着雪峰冰川，绿水青草，白桦树林，被誉为东方“瑞士”
                <w:br/>
                森林木屋，袅袅炊烟，声声马嘶，串串牧歌，夜宿禾木乡，赏醉美晨雾日暮
                <w:br/>
                赛里木湖，大西洋最后一滴眼泪，冰蓝宝石嵌天山，春裂冰推，夏涌碎钻，天鹅栖歌，四季幻境
                <w:br/>
                布满风沙的荒凉戈壁滩上，独特的风蚀地貌魔鬼城，彰显着人类与自然各自伟大的力量
                <w:br/>
                被美誉为“瑶池”的天山天池，雪峰倒映，云杉环拥，碧水似镜，风光如画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然后自由活动。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此行程安排可能会因航班、天气、路况等不可抗力因素而作变更，经与全体游客协商同意后，进行游览顺序调整！5.天池气候多变，请根据天气及自身身体情况酌情增减衣物，备好雨具及防晒物品。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4钻：乌市格林东方天山明月城/美美/云岭拾光/度尔/银河/九源/百世昌龙泉/文迪酒店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-克拉美丽沙漠公园 -乌伦古湖-阿勒泰  （车程约6小时）
                <w:br/>
                【天山天池】（含大门票，不含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【乌伦古湖】（沿途车观）乌伦古湖地处吉力湖东岸，俗称东河口，这里即有海滨风光，又有峡谷神韵。这片十分罕见的雅丹地貌，是南北走向，绵延十余里，坡体呈斗圆形，环绕着小海子吉力湖。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3钻：阿勒泰泰吉尔/泊客阳光/雪都/宜森假日/山也民宿/泰熙/麓枫/金都酒店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（车程约7小时）
                <w:br/>
                【喀纳斯国家地质公园】（含景区门票，不含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5钻：洲际旗下假日度假酒店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禾木-喀纳斯-五彩滩-布尔津 （车程约6.5小时）
                <w:br/>
                【禾木】（含门票，不含区间车）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3钻：布尔津瑞峰/尚瑞/中苏/阳光/金城假日/金津假日/九华/金色纳兰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世界魔鬼城 -奎屯 （车程约5小时）
                <w:br/>
                【禾木日出】清晨您可以选择睡到自然醒，也可以前往观景台欣赏日出晨炊，在山顶一览禾木全景，夏日的禾木如同水墨画一样恬静安详，金色的阳光先是洒在背后的山头上，慢慢的，一点点光束照射着村庄，由蓝灰色慢慢变成粉紫色，再转变成金黄色......
                <w:br/>
                【世界魔鬼城】（含门票，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冬季下完雪的戈壁，白雪随着 风的印记肆意躺在戈壁黄沙上。
                <w:br/>
                <w:br/>
                温馨提示： 魔鬼城风沙大，紫外线强烈，注意防风防晒。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4钻：奎屯泷泽惠理/豪丰/云居/丽呈别院/奎屯宾馆/麓枫/如家精选/新旅逸格/凯祥锦汇/润锦酒店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-赛里木湖 （车程约4.5小时）
                <w:br/>
                天山海拔最高、面积最大的高山湖泊-【赛里木湖】（含门票+区间车，游览时间约3小时），赛里木湖背靠雪山，湖边是广阔的草原。赛湖古称“净海”，湖面呈现不规则椭圆形，湖水清澈，透明度可达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赛里木湖景区环湖公路全长近70km限速后车程需2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3钻：精河温州/守约/托托宏辰/锦疆/领域/兰欧/金子河/文华假日/文华印象/星程酒店，双河：柏曼/泰和国际/古道温泉/中盛商务酒店或不低于同级（不指定）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精河/双河-天山天池-国际大巴扎-乌鲁木齐（车程约6.5小时）
                <w:br/>
                【天山天池】（含大门票+区间车，游览时间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猴子，遍地长着蘑菇,还有党参、黄芪、贝母等药材，而且山壑中有珍禽异兽。
                <w:br/>
                【国际大巴扎】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4钻：乌市格林东方天山明月城/美美/云岭拾光/度尔/银河/九源/百世昌龙泉/文迪酒店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广州-乌鲁木齐往返经济舱机票，含机场建设费、燃油税；
                <w:br/>
                2. 当地交通：15人精品小团，全程用车VIP 陆地头等舱座椅2+1皇室座驾大巴车 (6人以下含6人安排豪华七座商务车（参考福特大七座），7人以上安排2+1 车辆；接送机服务为专职人员接送， 接送机车辆根据人数安排相应车辆。(★备注：接送机安排2+2豪华大巴，正常走行程则安排2+1新款陆地头等舱座椅大巴！)
                <w:br/>
                3.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 用餐：酒店含早，全程含7早餐6正餐，餐标50元/人，如人数不足十人，将根据实际人数酌情安排用餐（团队餐不用不退），6人以下（含6人）只含新疆特色中餐 （拌面、抓饭、丸子汤等新疆人当地中餐 ）。
                <w:br/>
                5. 门票：仅含行程所列景点首道大门票和必要区间车；
                <w:br/>
                6. 导服：中文优秀导游服务（去程广州机场安排工作人员协助办理登机手续；7人及以下为司机兼向导，不另安排导游）；
                <w:br/>
                7. 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2025-07-27T14:10:03+08:00</dcterms:created>
  <dcterms:modified xsi:type="dcterms:W3CDTF">2025-07-27T14:10:03+08:00</dcterms:modified>
</cp:coreProperties>
</file>

<file path=docProps/custom.xml><?xml version="1.0" encoding="utf-8"?>
<Properties xmlns="http://schemas.openxmlformats.org/officeDocument/2006/custom-properties" xmlns:vt="http://schemas.openxmlformats.org/officeDocument/2006/docPropsVTypes"/>
</file>