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【暑期亲子玩水乐大派对】江门2天|无动力乐园|水上乐园|勇气城堡行程单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【暑期亲子玩水乐大派对】江门2天|无动力乐园|水上乐园|勇气城堡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YW1752805711QM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广州上车点：番禺广场地铁 E 出口、越秀公园地铁 C 出口【15 人以上可指定上车点】
                <w:br/>
                佛山上车点：南海/禅城/顺德/三水/高明/西樵均设有上车点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★比比企鹅亲子乐园，全新升级，暑期盛大开业
                <w:br/>
                ★无限次畅游彩虹超大型泳池 夏日清爽一下
                <w:br/>
                ★暑期亲子乐 激爽水上乐园 动感冲浪池
                <w:br/>
                ★入住全新开业的当下乡村民宿酒店
                <w:br/>
                ★无忧出行 一站抵达 无拼团 无兜路 无购物 品质真纯玩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出发—江门—午餐—入住当下乡村民宿—自由活动/水上乐园畅玩
                <w:br/>
                早上：在指定上车点集中出发，前往江门【比比企鹅亲子乐园，住当下乡村民宿】，到达后安排办理入住酒店；
                <w:br/>
                中午：享用午餐【自理】，餐后酒店内自由活动/无动力乐园/水上乐园/勇气城堡/阿鸡哥农场畅玩；
                <w:br/>
                下午：可自由畅玩无动力乐园/勇气城堡/彩虹超大泳池/亲水乐园等亲子游乐项目；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早餐—自由活动/水上乐园—午餐—办理退房—回程—温馨的家
                <w:br/>
                早上：享用早餐【赠送广式早餐券】/放弃吃早餐，睡到自然醒，继续酒店内自由活动/四季田园漫步/玩水上乐园；
                <w:br/>
                中午：享用午餐【自理】，餐后集中办理退房手续。
                <w:br/>
                下午：至下午 14：00 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1、【交通】全程空调旅游大巴，保证一人一座位，按实际收客人数安排车辆；
                <w:br/>
                2、【住宿】住江门当下乡村民宿标准双床房/大床房，出现单男单女，不安排拼房，
                <w:br/>
                需补房差平时 200 元/床，周六 300 元/床；
                <w:br/>
                3、【用餐】全程不含餐【早餐由酒店提供早餐消费券 50 元/张，由客人自行散点用餐，不吃不退。】
                <w:br/>
                4、【门票】含比比企鹅乐园四园门票：无动力乐园/亲水乐园/阿鸡哥农场/勇气城堡，景区内一切个人消费自理；
                <w:br/>
                5、【导游】优秀地接导游服务。
                <w:br/>
                6、【购物】独家 7 大保证：0 自费 0 加点 0 购物 0 必消 0 滑店 0 小费 0 车购
                <w:br/>
                7、【保险】含旅行社责任险，不含意外险，建议游客购买旅游意外险。
                <w:br/>
                8、【行程安排】在不减少景点情况下,导游可以灵活调整行程游览顺序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1、旅游意外险等其他保险费用;客人可视自身需要，自行购买或在旅行社购买个人人身意外伤害险(如旅游意外险、美亚
                <w:br/>
                保险等，如有需要，请详细咨询前台人员)
                <w:br/>
                2、酒店内除房费外的其他个人消费
                <w:br/>
                3、用餐的酒水等超出餐标之外费用
                <w:br/>
                4、最点内未写明包含的小门票费用
                <w:br/>
                5、行程中发生的其他个人费用
                <w:br/>
                6、行程中其他未说明费用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
                <w:br/>
                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
                <w:br/>
                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
                <w:br/>
                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
                <w:br/>
                等其他有效证件享受景区散客门票优惠的游客，按旅行社团队协议价与散客票优惠价差价退还；如因旅行社原因未参观
                <w:br/>
                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
                <w:br/>
                为准。
                <w:br/>
                8）敬请游客妥善保管好自己的行李物品（尤其现金、贵重物品等），务必注意自身的人身和财物安全。游客在旅游车
                <w:br/>
                内请扣好安全带；为防止意外发生，请勿在行进中的旅游车内奔跑或站立在座位上；请勿在旅游车内喝热饮；贵重物品
                <w:br/>
                请随身携带，如有发生财物丢失旅行社不承担赔偿责任。
                <w:br/>
                9）旅途中因不可抗力原因导致本合同无法履行，旅行社应当及时通知游客，并采取适当措施防止损失的扩大。遇到非
                <w:br/>
                旅行社责任造成的意外情形（如当地政府重大礼宾活动、列车航班延误或取消、景区管理原因或某些线路在某时间段因
                <w:br/>
                台风、雷雨季节、洪水、塌方等自然灾害或人力不可抗拒等），造成团队行程更改、延误、滞留或提前结束时，双方应
                <w:br/>
                积极配合处理，协商变更旅游行程。发生费用增减的，增加部分由游客承担，未发生费用旅行社退还游客，旅行社在旅
                <w:br/>
                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
                <w:br/>
                动项目，并在自己可控风险的范围内活动。
                <w:br/>
                11）旅途中，游客因自身原因离团或不参加行程内的某项团队活动（如酒店、用餐、景点等），旅行社扣除实际产生费
                <w:br/>
                用后，将未发生费用余款退还。离团前，需签订离团证明；游客离团、脱团和自由活动期间发生的人身损害、财产损失
                <w:br/>
                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
                <w:br/>
                出现情况及时与导游沟通，以便及时有效处理
                <w:br/>
                14）请游客在出游期间遵守团队纪律，保持仪容仪表整洁。在公众场所请不要大声喧哗，谈吐要有礼；请不要随地乱扔
                <w:br/>
                果皮杂物、吐痰；请不要在禁烟的地方吸烟及乱扔烟头；请不要做不雅行为：随意刻画、公众地方梳洗等；请爱护公共
                <w:br/>
                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
                <w:br/>
                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2025-07-21T23:37:47+08:00</dcterms:created>
  <dcterms:modified xsi:type="dcterms:W3CDTF">2025-07-21T23:37:47+08:00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