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【三英温泉】广州2天|增城三英温泉|玩溪水|摘脆甜龙眼纯玩二天行程单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【三英温泉】广州2天|增城三英温泉|玩溪水|摘脆甜龙眼纯玩二天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YWS1752831775HU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
                <w:br/>
                南海/禅城/顺德/三水/高明/西樵均设有上车点
                <w:br/>
                <w:br/>
                注意：前一天晚上八点还没有收到导游短信的，要联系旅行社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★入住中国五星级温泉 首批真温泉—【增城三英温泉度假酒店】
                <w:br/>
                 ★任泡珍稀温泉动感温泉 激爽水乐园 超大泳池
                <w:br/>
                ★10人同时报名，免升5房别墅，独享私家泡池及麻将
                <w:br/>
                ★夏日网红打卡点 艺术小镇鸭洞河清凉溪水畅玩
                <w:br/>
                ★无忧出行 一站抵达 无拼团 无兜路 无购物 品质真纯玩 
                <w:br/>
                ★食足6餐：餐餐有特色，餐餐高标准【烧鸡宴/自助晚餐/小龙虾啤酒/自助早餐/水库大盘鱼宴/龙眼水果餐】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出发—增城—午餐—入住三英温泉度假酒店—自由活动/水上乐园畅玩—酒店自助晚餐—宵夜
                <w:br/>
                早上：在指定上车点集中出发，前往增城【三英温泉度假酒店】；
                <w:br/>
                中午：享用午餐【派潭荔枝柴烧鸡宴】，餐后乘车前往酒店，办理入住
                <w:br/>
                下午：抵达后，办理入住酒店手续，在酒店内自由活动/温泉区水上畅玩；
                <w:br/>
                晚上：18：00享用酒店【豪华海鲜自助晚餐】，19：00-24：00夜晚享用酒店【小龙虾+无限啤酒任饮】；【增城三英温泉度假酒店】酒店简介：酒店紧邻白水仙瀑，背倚南昆山、石门山等国家森林公园，让你身享私家温泉的同时享受来自天然的大氧吧，远眺窗外名山仙瀑，纵情徜徉天地间。酒店以温泉养生、健康水疗为主题，建筑宏伟壮丽，占地面积22万平米，拥有10种风格迥异的主题客房百余间。独具匠心的室内外温泉理疗浸泡区和室外温泉池70多个、国际会议厅13间，国际宴会厅最多可容纳800人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早餐—自由活动—午餐—龙眼果园—鸭洞河溪水畅玩—回程—温馨的家
                <w:br/>
                早上：享用酒店【自助早餐】/放弃吃早餐，睡到自然醒，继续酒店内自由活动/泡温泉；约10：00集中办理退房，后集中前往从化。
                <w:br/>
                中午：享用午餐【从化水库大盘鱼宴】，餐后前往【龙眼果园，任摘任食，拒绝浪费，带走另计】下午：后前往【生态设计小镇鸭洞河】自由活动【玩水过程，一定要注意个人安全，如有小朋友，必须要有成人监护】，鸭洞河小溪是流溪河的重要支流，‌从化区生态设计小镇楼田鸭洞河段‌，该区域已开发为休闲旅游区，设有滨水步道、滚水堰景观和露营基地等设施。河道两岸保留原生态田园风光，设有石塑水牛等艺术装置，滚水堰形成阶
                <w:br/>
                梯状瀑布景观。
                <w:br/>
                至下午16：00集中回程，结束愉快之旅，返回温馨的家。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、费用包含1、【交通】全程旅游大巴，保证一人一座位，按实际收客人数安排车辆；2、【住宿】住增城三英温泉泉韵合院双床房，出现单男单女，不安排拼房，需补房差平时250元/床，周六300元/床；3、【用餐】全程含三正一早一宵夜餐+龙眼任食，全部餐由酒店提供，不吃不退。4、【门票】含行程所列景点，景区内一切个人消费自理；5、【导游】优秀地接导游服务。6、【购物】独家7大保证：0自费 0加点0购物 0必消 0滑店 0小费 0车购7、【保险】含旅行社责任险，不含意外险，建议游客购买旅游意外险。8、【行程安排】在不减少景点情况下,导游可以灵活调整行程游览顺序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二、费用不含1、旅游意外险等其他保险费用;客人可视自身需要，自行购买或在旅行社购买个人人身意外伤害险(如旅游意外险、美亚保险等，如有需要，请详细咨询前台人员)2、酒店内除房费外的其他个人消费3、用餐的酒水等超出餐标之外费用4、最点内未写明包含的小门票费用5、行程中发生的其他个人费用6、行程中其他未说明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
                <w:br/>
                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2025-07-27T14:36:16+08:00</dcterms:created>
  <dcterms:modified xsi:type="dcterms:W3CDTF">2025-07-27T14:36:16+08:00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