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【粤西3湾1岛1滩1港】海陵岛3天丨游醉美海陵岛丨十里银滩丨邂逅大澳渔村行程单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TX-20250720SP71960543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◆一口气游遍阳江3湾1岛1滩1港，用不同的POSE与不同风格的大海合影
                <w:br/>
                ◆东平渔港、大澳渔村、十二生肖放生观景台、牛塘山风景区
                <w:br/>
                ◆小资的阳江海陵岛 热闹的闸坡大角湾
                <w:br/>
                ◆浪漫的阳西沙扒湾 神秘的月亮湾 宁静的东平珍珠湾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第一天：广州—东平渔港--珍珠湾--十里银滩--海天主题酒店    自理：午餐  晚餐                    住：海天主题酒店或同级
                <w:br/>
                早上于指定时间集中乘车前往前往有“全国十大渔港之一”之称的【东平渔港】（车程约3.5小时），其位于广东省阳江市东平镇，是一个浅海渔港。最大水深5.5米以上，可泊1万吨级货轮，同时还可以容纳3000艘船只，成为省内集规划及设施建设两者俱佳的先进典型，融停泊、避风、补给功能于一体的渔业后勤服务基地。港边有东平【大澳渔村】，村中有许多清代古建筑，是仿古爱好者和美食爱好者的好去处。午餐可于此处自理（游览时间约40分钟）
                <w:br/>
                13：00午餐自理后【飞龙寺】佛教文化中心三面环海，地理位置十分优越，此时可于观景平台上，俯瞰整个【珍珠湾】的波澜壮阔。
                <w:br/>
                14:00前往【珍珠湾】（游览2小时）（海滨浴场费用自理参考价格：30/人）珍珠湾是位于国家中心渔港广东阳江东平渔港西侧的景区。海滨沙滩长1700米，宽 800米。景区内有海泳中心、海滨别墅、三星级酒店、“渔家乐海上行”、垂钓捕鱼区、大型标准烧烤场、风筝场等旅游设施。珍珠湾，从沿海高速公路转良东公路可到达，距阳江市区40公里。属于天然的海滨浴场。1992年建成向社会开放。三面环山，山上有十万亩松树和相思树和月交林。沙滩后是一块3平方公里的腹地，珍珠湾周围还拥有多处奇景古迹，最著名的景观有“八绝”：如鸳鸯石、仙人井、望海亭、葛洲帆影、龙女佛光、万人坟、妈祖庙、十里海堤。
                <w:br/>
                前往阳江市【海陵岛】（车程约1.5小时）。沿途经过广东最长的一座联陆海堤--【海陵大堤】【十里银滩】吉尼斯认证的"中国最长海滩"，延绵7.4公里的细腻白沙与清澈海水相映成趣，是踏浪戏水的绝佳去处。这里沙质细软如粉，海水能见度达3米，尤其适合摄影和海上运动。（停留约60分钟）十里银滩自由活动。游毕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第二天：十二生肖放生观景台--大角湾螺洲公园--海天主题酒店或同级   自理：早餐  午餐  晚餐                      住：海天主题酒店或同级
                <w:br/>
                约10：00早餐自理，自行前往游览【十二生肖放生观景台】，观看整个【大角湾】惊涛拍岸的壮观景色。【大角湾螺洲公园】和【大角湾风景名胜区】（不含沙滩浴场和水上乐园门票，费用自理），是国家AAAAA级著名的旅游景点。是集海泳、度假、食海鲜、购海味于一体的综合型滨海旅游区框架。此刻大家可自由活动，可前往一夜呈海味一条街购买阳江特产，也可在海边漫步，也可自费到大角湾水上乐园游，（全天用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第三天：阳西月亮湾--沙扒湾--回程  自理：早餐  午餐
                <w:br/>
                约9：00早餐自理后办理退房，乘车前往【阳西月亮湾】（车程约1.5小时）（游览约60分钟），月亮湾位于广东省阳江市距阳西西南部，地处沙扒镇，距县城约40公里。东起上洋镇的福湖岭（海岛），沿月亮湾海滨西至北额岭海滨、青州岛。海岸线长近10公里，总面积12.27平方公里。集中乘车前往【沙扒湾】（车程约20分钟）午餐自理。（游览约2小时）结束愉快的旅程，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用餐：不含餐（,行程用餐自理期间导游推荐当地或附近用餐，费用自理,客人可自由参与。）
                <w:br/>
                住宿：海天主题酒店或同级（酒店有少量三人房，如三人房满，则需补房差，每成人一个床位，若出现单男单女，请客人自补房差）
                <w:br/>
                导游：提供专业导游服务
                <w:br/>
                门票：含景区第一大门票备注：敬请自行购买个人意外保险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2025-08-02T22:29:37+08:00</dcterms:created>
  <dcterms:modified xsi:type="dcterms:W3CDTF">2025-08-02T22:29:37+08:00</dcterms:modified>
</cp:coreProperties>
</file>

<file path=docProps/custom.xml><?xml version="1.0" encoding="utf-8"?>
<Properties xmlns="http://schemas.openxmlformats.org/officeDocument/2006/custom-properties" xmlns:vt="http://schemas.openxmlformats.org/officeDocument/2006/docPropsVTypes"/>
</file>