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【闸坡直通车】阳江3天游丨敏捷瑞璟行程单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TX-20250515SP66729655MJ3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[广州上车点]  07：30分梅东路（杨箕地铁站D出口）、07：50分（越秀公园C出口）
                <w:br/>
                [佛山上车点]  08：15分（佛山大沥高速口）、08：30分佛山大桥乐安公交站（中国石化大桥加油站）
                <w:br/>
                回程统一送团地点：回程统一送团地点:佛山/杨箕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游玩中国十大美丽海岛，有东方夏威夷之称的海陵岛
                <w:br/>
                # 精心挑选海边不同酒店任君选择
                <w:br/>
                # 忘掉烦恼，自由品尝闸坡渔港海边美食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广州--汽车-阳江闸坡--入住酒店
                <w:br/>
                07：30-08：30选择集合点，后前往阳江闸坡
                <w:br/>
                12：30到达自理午餐
                <w:br/>
                14：00依报名的酒店顺序送至酒店，自行办理入住手续						
                <w:br/>
                15：00自行前往公共沙滩自由活动及安排适合自身需求的娱乐活动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阳江闸坡
                <w:br/>
                全天自由活动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阳江闸坡--汽车--广州 
                <w:br/>
                08：00自由活动，早起可观看日出
                <w:br/>
                11：30退房，自理午餐
                <w:br/>
                13：30集合返程，途中服务区短暂休息						
                <w:br/>
                19：00到达广州，行程时间不确定，请提前妥善安排散团后事宜，以免耽误自身行程						
                <w:br/>
                以上行程可能会因堵车、天气等影响，在不影响行程和接待标准下，导游会可以进行接送酒店顺序调整，敬请谅解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1.往返车费
                <w:br/>
                2.双床房住宿2晚
                <w:br/>
                3.旅游管家：仅提供接送服务
                <w:br/>
                4.旅行社责任险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1.全程不含餐
                <w:br/>
                2.儿童不含床位
                <w:br/>
                3.不含旅游意外险，建议提前自购或由旅行社代购
                <w:br/>
                4.行程中个人的娱乐及消费
                <w:br/>
                5.费用只含每人一个床位，若出现单男单女，请在出发前自补房差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收客年龄年龄层次：本线路仅限80周岁以下游客报名。70-80周岁长者，需由至少一名 18-69 岁同行人参团，均应身体健康并如实陈述身体状况，并应加签免责协议。80周岁以上不便接待，敬请谅解！（以出生年月日为计算基准）（1.涉及爬山、漂流、高原等特殊线路，以具体线路的说明为准。2.70周岁以上长者的旅游意外保险保额减半）本团1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2025-07-27T14:06:28+08:00</dcterms:created>
  <dcterms:modified xsi:type="dcterms:W3CDTF">2025-07-27T14:06:28+08:00</dcterms:modified>
</cp:coreProperties>
</file>

<file path=docProps/custom.xml><?xml version="1.0" encoding="utf-8"?>
<Properties xmlns="http://schemas.openxmlformats.org/officeDocument/2006/custom-properties" xmlns:vt="http://schemas.openxmlformats.org/officeDocument/2006/docPropsVTypes"/>
</file>