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【贺州.连州水晶梨丰收节】贺州连州2天|沉浸式溶洞奇观紫云仙境|十八水瀑布避暑节行程单</w:t>
      </w:r>
    </w:p>
    <w:p>
      <w:pPr>
        <w:jc w:val="center"/>
        <w:spacing w:after="100"/>
      </w:pPr>
      <w:r>
        <w:rPr>
          <w:rFonts w:ascii="宋体" w:hAnsi="宋体" w:eastAsia="宋体" w:cs="宋体"/>
          <w:sz w:val="20"/>
          <w:szCs w:val="20"/>
        </w:rPr>
        <w:t xml:space="preserve">【贺州.连州水晶梨丰收节】贺州连州2天|沉浸式溶洞奇观紫云仙境|十八水瀑布避暑节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YW1753165927Zf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连州市-贺州市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早上  8:00 越秀公园地铁C出口
                <w:br/>
                8：30佛山大沥希尔顿欢朋酒店门口
                <w:br/>
                <w:br/>
                注意：出发前一天晚上没有收到导游信息，需要联系旅行社。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一次畅游两广双城（连州+贺州）一年一度国家地理标志-连州水晶梨丰收季
                <w:br/>
                ★ 贺州政府旅游福利补贴限时回馈广东户籍游客 限时免票体验
                <w:br/>
                ★ 必游小红书网红打卡点连州鱼鳞亲水坝+十八水瀑布玩水避暑 游夏日荷花海
                <w:br/>
                 独家尊享1晚超豪华贺州正菱大酒店+1晚长寿连州市区酒店
                <w:br/>
                ★ 一价食足4餐（升级星级酒店自助早+农家风味宴+连州营养早餐+品尝系新鲜连州水晶梨）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广州-贺州-午餐自理-夏日荷花海-紫云仙境-入住酒店-晚餐自理
                <w:br/>
                早上指定时间地点出发， 中途午餐自理后前往【世界长寿之乡-贺州，车程约3.5小时】后前往【栗木村盛夏荷花海，游览约1小时】又到一年荷花盛开季节，鹅塘镇栗木村200亩荷花竞相开放，吸引了很多游客前来观光旅游。前往参观国内首个沉浸式溶洞元宇宙演艺——【紫云仙境溶洞元宇宙演艺，请注意限广东户籍免票，需自理溶洞服务讲解费10元/人，游览约1小时】。该项目依托贺州喀斯特地貌、瑶族文化及国宝麒麟尊，着力打造国内首个沉浸式溶洞元宇宙演艺。采用裸眼观影+MR眼镜体验的形式，将MR虚拟现实技术、声光电雾等光影互动科技手段，与亿万年溶洞和本地文化传说有机结合，打造一场以“光”“美”“感”“探”“幻”为核心体验的17幕精彩剧目，为游客奉上一场十分震撼的视听盛宴
                <w:br/>
              </w:t>
            </w:r>
          </w:p>
        </w:tc>
        <w:tc>
          <w:tcPr/>
          <w:p>
            <w:pPr>
              <w:pStyle w:val="indent"/>
            </w:pPr>
            <w:r>
              <w:rPr>
                <w:rFonts w:ascii="宋体" w:hAnsi="宋体" w:eastAsia="宋体" w:cs="宋体"/>
                <w:color w:val="000000"/>
                <w:sz w:val="20"/>
                <w:szCs w:val="20"/>
              </w:rPr>
              <w:t xml:space="preserve">早餐：X     午餐：费用不包含     晚餐：X   </w:t>
            </w:r>
          </w:p>
        </w:tc>
        <w:tc>
          <w:tcPr/>
          <w:p>
            <w:pPr>
              <w:pStyle w:val="indent"/>
            </w:pPr>
            <w:r>
              <w:rPr>
                <w:rFonts w:ascii="宋体" w:hAnsi="宋体" w:eastAsia="宋体" w:cs="宋体"/>
                <w:color w:val="000000"/>
                <w:sz w:val="20"/>
                <w:szCs w:val="20"/>
              </w:rPr>
              <w:t xml:space="preserve">升级当地超豪华正菱大酒店（赠送星级自助早餐）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早餐-十八水瀑布-午餐-连州-晚餐自理
                <w:br/>
                早餐后前往游览【贺州十八水原生态景区】(游玩约2小时，瀑布戏水畅游山泉泳池，自备泳裤泳衣)十八水景区内山高林深、瀑布成群，原始森林覆盖率达 92.3%，年平均气温 18.2°C，空气中负氧离子含量丰富，是华南地区最富足的原生态天然大氧吧之一。景区以水奇、石奇、树奇之“三奇宝地”著称，有落差近 300 米、最宽处 60 米的十级叠水瀑布群。其落差之大、气势之伟，堪称天下瀑布之奇观，是广西第一叠水瀑布群！享“岭南九寨沟”之美誉。后前往广东连州（车程约2小时）后入住酒店，后入住连州酒店，晚餐自理可品尝连州边城特色美食等，连州小食向来远近驰名，连州青菜、牛杂煲、沙坊粉、东坡水角、东坡腊味、星子扣肉、丰阳牛肉干、山塘豆腐、田螺煲、酿田螺等，好食到你停不到口！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连州市区金龙湾或富华或顺达酒店或同级（舒适酒店，规模有限）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早餐-连州鱼鳞亲水坝-午餐自理-连州水晶梨基地--返程
                <w:br/>
                早餐后前往【连州马头陂 打卡鱼鳞水坝 新晋网红艺术景观桥】（游玩约1小时）一到夏天，连州市东陂镇马头陂村亲水平台便吸引众多周边游客前来游玩，河流环抱或交错，构成独特的田园山水风光。这一颇具岭南水乡韵味的鱼鳞陂水景观，在短视频平台火爆出圈，成了连州新晋“网红打卡点”。午餐自理后前往【连州水晶梨基地，品尝新鲜水晶梨，游览约1小时】连州水晶梨的种植区域位于粤北山区，这里的高海拔和昼夜温差大的气候条件，为水晶梨的生长提供了得天独厚的环境。肥沃的土壤和适宜的气候使得连州水晶梨成为了当地的一张名片，吸引了无数游客前来品尝。连州水晶梨外观晶莹剔透，呈半透明状，因此得名。果肉白嫩多汁、口感脆爽、口味清甜多汁。后结束愉快旅程返回温暖的家。
                <w:br/>
              </w:t>
            </w:r>
          </w:p>
        </w:tc>
        <w:tc>
          <w:tcPr/>
          <w:p>
            <w:pPr>
              <w:pStyle w:val="indent"/>
            </w:pPr>
            <w:r>
              <w:rPr>
                <w:rFonts w:ascii="宋体" w:hAnsi="宋体" w:eastAsia="宋体" w:cs="宋体"/>
                <w:color w:val="000000"/>
                <w:sz w:val="20"/>
                <w:szCs w:val="20"/>
              </w:rPr>
              <w:t xml:space="preserve">早餐：费用包含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1、住宿：费用只含每人每天一床位，若出现单男单女，请在出发前或当地自补房差或拼房 
                <w:br/>
                2、用餐：全程含1正2早1水果（10-12人一围，早餐为酒店住宿包含，不用无费用可退）
                <w:br/>
                 3、门票：含景点第一道门票（园中园门票自理）惠民补贴没有长者优惠 ，请注意只限广东户籍免首道大门票仅限一次，（紫云仙境园中园导游讲解服务费10元/人需自理）如非广东户籍需加收45元/人
                <w:br/>
                4、交通：根据实际人数安排22-53座旅游空调车，保证一人一个正座 
                <w:br/>
                5、小孩费用：含旅游车车位、半价餐位，半价门票（1.2-1.4米），不占床位，超高自理，车位（婴儿）只含往返交通车位，其他自理 6、请注意此产品无三人房和加床，如遇单人建议自动放弃床位，成人含早餐+正餐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费用包含中未提及的内容、个人旅游意外保险水费及一切个人开支；1.个人购物、娱乐等消费。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2.旅行社会按照本团游客的报名先后顺序统一安排坐车座位。如车上有老弱妇孺需要照顾的，请游客自觉礼让；3.游客在旅途中应时刻留意个人人身和财产安全，游客应妥善保管个人财物，尤其是贵重物品，请随身携带，旅行社对财物丢失不承担任何责任；4.如遇不可抗力因素（如交通阻塞、塌方、台风、地震、洪水、恶劣天气等原因），造成行程变更或取消行程，不视为旅行社违约，未能完成游览的景点我社只按旅行社协议门票价格退还，并参照按《广东省国内旅游组团合同
                <w:br/>
                》处理；5.离团说明：客人擅自、强行离团或不参加行程内的某项团队活动（含酒店、用餐、景点等），我社视客人自动放弃行程，发生此类情况一切后果请客人自行承担，客人离团期间的一切行为与旅行社无关；6.成团说明：此团40人成团出发，不成团我社将提前1天通知客人，全额将退回团款或改期，不另作补偿；7.景点游览、住宿的先后顺序以旅行社安排为准，将严格执行行程标准承诺；我社按客人报名先后顺序排位，预先给客人编排好车位，请客人自觉礼让，听从导游安排；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9. 18岁以下未成年人参团需监护人陪同或授权委托书；65岁以上老人参团需填写健康申明，70-75周岁（孕妇及超75周岁恕不接待）的老人须需填写健康申明、免责声明并有看护人陪同方可参团，否则不予接待，见谅！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2025-07-27T14:42:35+08:00</dcterms:created>
  <dcterms:modified xsi:type="dcterms:W3CDTF">2025-07-27T14:42:35+08:00</dcterms:modified>
</cp:coreProperties>
</file>

<file path=docProps/custom.xml><?xml version="1.0" encoding="utf-8"?>
<Properties xmlns="http://schemas.openxmlformats.org/officeDocument/2006/custom-properties" xmlns:vt="http://schemas.openxmlformats.org/officeDocument/2006/docPropsVTypes"/>
</file>