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暑假【京腔玫瑰】北京双飞5天｜圆梦清华大学｜博物馆盲盒｜圆明园｜故宫博物院｜颐和园｜升旗仪式｜八达岭长城｜指定入住玫瑰汤泉酒店行程单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GZPE-20250728-C3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去程：（参考航班时间段：06:00-21:30起飞），航班时间仅供参考，具体以实际出票航班为准
                <w:br/>
                回程：（参考航班时间段：06:00-21:30起飞），航班时间仅供参考，具体以实际出票航班为准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
                <w:br/>
                ★圆梦清华：清华大学门口穿博士服拍照，儿童赠送清华校徽；
                <w:br/>
                ★博物馆盲盒：打开博物馆盲盒，开启一段奇妙之旅！
                <w:br/>
                ★升旗仪式：此生必看升旗仪式，感受热血沸腾的庄严时刻；
                <w:br/>
                ★探秘故宫：“夏日紫禁”游览线路！探皇家【冰窖】，听听当年皇家冬季存冰、夏季纳凉的“秘方”；
                <w:br/>
                ★八达岭长城：站在雄伟巍峨的长城上，感受历史的厚重，每一块砖石都在诉说着岁月的故事。
                <w:br/>
                ★皇家园林：颐和园不仅是一座集中国古典园林艺术之大成的皇家园林，更是一座历史博物馆和文化宝库；
                <w:br/>
                ★圆明园套票：感受历史沧桑，领略皇家园林别样魅力；
                <w:br/>
                ★闲逛什刹海：素有“北方的水乡”之称，后海的酒吧街，是文艺打卡的必游之地；
                <w:br/>
                ★臻选酒店·舒适酣眠【指定入住北京玫瑰汤泉酒店·网评四钻】
                <w:br/>
                玫瑰汤泉酒店：酒店伫立于4A级风景区小汤山生态园内，所有房间均含有私汤，毗邻风光旖旎的温榆河畔，景色秀美。酒店兼顾了商务与休闲度假特色，全新描绘了远离都市喧嚣中静谧的生活。房间全部汤泉入户，是休闲旅游的上佳之选。
                <w:br/>
                ★暖心服务：故宫无线导览耳机+天安门集体照+每人每天送一支矿泉水，尽享旅行好时光！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参考酒店：北京玫瑰温泉酒店或不低于同等标准酒店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天安门广场-故宫博物院-什刹海景区
                <w:br/>
                上午：早餐后，乘车前往世界上最大的城市中心广场-【天安门广场】，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座世界最大的木构建筑群，以精妙的榫卯结构屹立六百年。太和殿1142个排水龙头展现古人防水智慧，十尊屋脊瑞兽暗藏防火玄机。朱砂宫墙中的糯米浆、金砖地面的桐油工艺，无不诉说着传统工艺的匠心独运。漫步其中，每一块砖瓦都在讲述着明清两代的兴衰往事，让现代人得以触摸历史的温度。
                <w:br/>
                《悠长夏日，光影紫禁》全新游览线路： ★ 午门进入—中轴三大殿（太和殿、中和殿、保和殿）—故宫冰窖纳凉—慈宁宫花园—延禧宫—御花园（万春亭、千秋亭）—神武门出 ★
                <w:br/>
                开启【故宫无线导览耳机】，无线扩声技术，外观轻盈时尚、方便携带，人手一台。
                <w:br/>
                下午：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参考酒店：北京玫瑰温泉酒店或不低于同等标准酒店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升旗仪式-八达岭长城-奥林匹克公园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【温馨提示】：
                <w:br/>
                因长城距市区距离较远，游览长城当天叫早时间和早餐时间可能会比其它几天早，请做好早起准备。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参考酒店：北京玫瑰温泉酒店或不低于同等标准酒店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颐和园-圆明园套票-外观清华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下午：游览一切造园艺术的典范”和“万园之园”-【圆明园】（含套票，游览约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外观【清华大学】，门口当个小小博士-穿博士服拍照留念，儿童赠送校徽，感受我国最高学府的学习氛围（约15分钟）。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参考酒店：北京玫瑰温泉酒店或不低于同等标准酒店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天坛公园-博物馆盲盒-广州
                <w:br/>
                上午：参观【天坛公园】（约1小时，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下午：开【博物馆盲盒】军事博物馆/首都博物馆/宣南博物馆/礼品博物馆/考古博物馆/海关博物馆/警察博物馆/国家博物馆/航空博物馆等（不指定博物馆，博物馆为自由参观，导游不跟入内讲解），根据门票预约情况安排其中一项参观。
                <w:br/>
                根据航班时间乘车前往机场，乘坐飞机返回温馨的家，结束快乐的北京之旅！
                <w:br/>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舒适型网评4钻酒店：北京玫瑰汤泉酒店或不低于以上级别酒店，(每成人每晚一个床位)，入住双人标间或大床房；酒店住宿若出现单男单女，客人须与其它同性客人同住，若不能服从旅行社安排或旅行社无法安排的，客人须当地补房差入住双人标间。
                <w:br/>
                3、用餐：含4正4早，餐标30元（小孩餐费减半）；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门票已按折扣成本价核算，老年、教师、军官等证件不再重复享受优惠。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