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【特惠·0购海花岛*晚对晚】海南双飞5天｜分界洲岛｜海花岛｜天涯海角｜临高角解放公园｜大小洞天｜槟榔谷｜玫瑰谷｜骑楼老街行程单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FG-20250801-G13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海南省-海口市-三亚市-儋州市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去程参考起飞时间：广州飞海口 17:00-23:59之间起飞
                <w:br/>
                回程参考起飞时间：海口飞广州17:00-23:59之间起飞
                <w:br/>
                参考时间，具体航次以实际出票为准，敬请悉知，谢谢！（15KG免费托运行李/程）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★信心保障：广东自组成团，品质保证
                <w:br/>
                ★探访4大国家5A风景名胜 
                <w:br/>
                ① 海南必游：5A 天涯海角—亲临天之涯海之角，赏天涯·海角·南天一柱等石刻！ 
                <w:br/>
                ② 海南必游：5A大小洞天—“海山奇观、洞天福地”800年琼崖胜景
                <w:br/>
                ③ 海南必游：5A 分界洲岛—中国首家5A级海岛景区、被称为“海上世外桃园”“睡美人岛”
                <w:br/>
                ④ 海南必游：5A 槟榔谷—国家世界非物质文化遗产，倾听最美黎家故事！ 
                <w:br/>
                <w:br/>
                ★玩得精华
                <w:br/>
                ◆了解习总书记“小康不小康，关键看老乡”精神与玫瑰谷乡村振兴战略【亚龙湾国际玫瑰谷】
                <w:br/>
                ◆体验最时尚、最流行网红打卡项目——【直升机飞行体验】360度上帝视觉俯览三亚美景
                <w:br/>
                ◆打卡三亚之巅、唯一可以全览三亚四大海湾及城市全貌的4A级景区-【凤凰岭海誓山盟】
                <w:br/>
                ◆我国保存最完整的欧式建筑群落之一，也是海口最独特的建筑-【骑楼老街】
                <w:br/>
                <w:br/>
                ★媲美迪拜棕榈岛，一次岛行探“全球 ”
                <w:br/>
                ◆ 畅游【恒大海花岛】花瓣的独特造型，斥资1600亿的匠心打造，汇聚明清、法式、东南亚等十余种建筑风格，食住游全方位轻奢享受：
                <w:br/>
                ◆奇迹海花灯光秀：由第29届奥运会开闭幕式灯光总设计师精心设计，打造震撼世界的海岛光影盛宴。
                <w:br/>
                ◆亲海花式娱乐：漫步双子沙滩，沙质细软，洁白如银，20余项动感娱乐缤纷汇聚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广州-海口（广州至海口飞行时间约90分钟）
                <w:br/>
                各位贵宾请于指定时间在广州白云机场集合，工作人员协助您办理乘机手续，后乘飞机前往国际旅游岛----海口市（飞机时间约90分钟，去程参考起飞时间：广州飞海口17:00-23:59之间起飞，具体航次以实际出票为准）。接机后入住酒店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参考酒店：海口韦豪/兴湖半岛/椰岛之星/良智汇品/爱丽酒店/吉尚格/金世纪或不低于以上标准的备选酒店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海口-三亚（车程约4小时）
                <w:br/>
                早餐后出发，参观【骑楼老街】（自由活动120分钟）是我国保存最完整的欧式建筑群落之一，也是海口最独特的建筑。它不是高大的洋楼，也不是古老的城墙，而是一座座小巧玲珑、红砖白壁，飞脚翘檐，错落有致地沿着海岸线呈现于绿树之中的西洋建筑群落。
                <w:br/>
                前往国内首家海岛型5A景区【分界洲岛】（游览时间约150分钟，不含海上娱乐项目及海豚表演，不接待70岁以上老人）这里海水清澈晶莹，海底资源丰富，有珊瑚礁和各种热带鱼，在此体验海中游乐的刺激与精彩。
                <w:br/>
                超值赠送【直升机飞行观光】（赠送项目不去不退，自理保险60元/人）让您360度上帝视觉俯览三亚美景。乘直升机感受平稳开阔的全新视野，换个视角玩转浪漫三亚，沿海岸线低空飞行，穿梭于海天一色的美景，俯瞰三亚私享空中观景之旅。
                <w:br/>
                交通：旅游车
                <w:br/>
                景点：【骑楼老街】、【分界洲岛】和【直升机飞行观光】
                <w:br/>
                自费项：【直升机飞行观光】（自理保险60元/人）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参考酒店：三亚佳亮/凯祥/佰思特/嘉濠/海澜湾/华星格丽酒店/三亚派柏云/夏朵酒店/海角之旅/施顿或不低于以上标准的备选酒店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早餐后出发，游览【亚龙湾国际玫瑰谷】（游览时间约100 分钟，电瓶车自理20元/人）玫瑰科普、玫瑰养护、玫瑰致富；了解“小康不小康，关键看老乡”精神与玫瑰谷乡村振兴战略。用脚步丈量远方，将世界收入眼中，一边感受花海的梦幻浪漫。温馨提示：景区里内有成品展示厅，为景区自营店，不属于旅行社安排的购物点。
                <w:br/>
                国家AAA级旅游风景区【三亚凤凰岭海誓山盟景区】（游玩时间约90分钟，索道98元/人自理）”主峰海拔约400米，是三亚城市中心的最高峰，是唯一可以全览三亚四大海湾（三亚湾、大小东海、榆林湾、亚龙湾）及360°鸟瞰三亚整座城市全貌的最佳位置。景区引进世界最先进的、被誉为索道中劳斯莱斯的奥地利索道，是中国南方地区投入最大，风景最好的空中索道，缆车缓缓上升，三亚如一巨幅画卷，徐徐展开，整个城市尽收眼底，被称为亚洲第一观海看城索道。
                <w:br/>
                游览素有“天之涯、海之角”的旅游胜地【天涯海角】（游览时间约120分钟）那刻有：“天涯”、“海角”、“南天一柱”、“海南南天”等巨石雄峙海滨，使整个景区如诗如画，美不胜收。三亚标志性景点，因两块巨石分别刻有“天涯”、“海角”及郭沫若先生题写的“天涯海角游览区”而得名。这里可以欣赏到美丽的海景，感受到浪漫的氛围，了解到丰富的文化，体验到独特的风情
                <w:br/>
                交通：旅游车
                <w:br/>
                景点：【三亚国际玫瑰谷】、【三亚凤凰岭海誓山盟景区】和【天涯海角】
                <w:br/>
                自费项：【亚龙湾国际玫瑰谷】（瓶车自理20元/人）、【三亚凤凰岭海誓山盟景区】（索道98元/人自理）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参考酒店：三亚佳亮/凯祥/佰思特/嘉濠/海澜湾/华星格丽酒店/三亚派柏云/夏朵酒店/海角之旅/施顿或不低于以上标准的备选酒店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三亚-儋州（车程约3.5小时）
                <w:br/>
                早餐后，游览【槟榔谷黎苗文化旅游区】 (游览时间约150分钟，电瓶车30元/人自理) 槟榔谷是海南民族文化活化石，是海南省游客满意十佳景区和十大最佳特色魅力旅游风景区之一，是海南省最丰富、最权威、最灵动、最纯正的民族文化“活体”博物馆。（温馨提示：槟榔谷景区里内有成品展示厅，为景区自营店，不属于旅行社安排的购物点）。
                <w:br/>
                游览【大小洞天】（游览时间不少于120分钟）集奇特秀丽的海景、山景、石景与洞景于一体，被誉为“琼崖八百年第一山水名胜，南溟三千里最佳海山奇观”的5A级景区； 观山、海、天连为一体的天然美景感受海南独特的福寿文化。在这里，打卡巴厘岛同款“天空之门”，体验“空中云梯”，轻松拍出质感唯美的网红圣地打卡照。 
                <w:br/>
                乘车前往海南西部经济、交通、文化中心——儋州登陆【中国海花岛1号岛】汇聚数百位国内外建筑大师，斥资千亿重构世界文化旅游版图。汇聚了全球28大热门旅游业态，倾力打造集主题乐园、度假酒店、购物美食、会议会展、滨海娱乐、文化演艺等于一体的一站式国际化度假目的地。
                <w:br/>
                晚上可观看豪华视觉盛宴【海花岛灯光秀】在流光溢彩的灯光秀中，尽情欣赏犹如一颗璀璨夺目的明珠在中国南海冉冉升起的千亿级新网红·恒大海花岛。
                <w:br/>
                温馨提示：海花岛灯光秀具体演出内容以现场执行为准，如遇特殊原因取消表演将不另行通知。敬请谅解
                <w:br/>
                交通：旅游车
                <w:br/>
                景点：【槟榔谷】、【大小洞天】和【中国海花岛1号岛】
                <w:br/>
                自费项：【槟榔谷黎苗文化旅游区】 (电瓶车30元/人自理)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参考酒店：儋州海花岛民宿/公寓或不低于以上标准的备选酒店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儋州-海口-广州（儋州至海口车程约2小时，海口飞广州 飞行时间约90分钟）
                <w:br/>
                享用早餐，海花岛上打卡参考：
                <w:br/>
                1.双子沙滩：沙子细软，洁白如银
                <w:br/>
                2.婚礼庄园：集欧式、灰调玻璃、粉色系9栋不同风格教堂，在绚烂花卉的簇拥下，更加梦幻，拿出自拍杆，与你的亲人一起合照一张吧，记录你们最开心的时刻。
                <w:br/>
                参观【临高解放公园】（游览时间约60分钟）临高角解放公园是解放海南渡海登陆战主要登陆点之一。为纪念解放海南渡海登陆战，在登陆点建起了临高角解放公园，公园已被确认为省级爱国主义教育基地。公园具有深厚的历史文化底蕴和重大的革命历史纪念意义，是海南红色旅游的重要景点和对青少年进行爱国主义教育的重要基地。
                <w:br/>
                前往海口美兰机场乘机返广州，结束行程。海口乘机返广州（回程参考起飞时间：海口飞广州 17:00-23:59之间起飞，具体航次以实际出票为准），结束行程
                <w:br/>
                <w:br/>
                温馨提示： 
                <w:br/>
                1、因航空公司或天气的原因，飞机延误或取消航班导致的延住酒店、用餐、交通等费用问题，需客人自理。 
                <w:br/>
                2、旅行社视实际情况有权调整行程、游玩顺序及进出港口，不影响行程原定标准。
                <w:br/>
                3、温馨提示：免税店不列入旅游购物店范畴，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交通：旅游车/飞机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
                <w:br/>
                3、用餐：含4正4早（酒店房含早，不用不退）团餐标准25/人/餐。10-12人/桌，此产品是打包价，所有餐食如自动放弃，款项恕不退还。餐饮风味、用餐条件与广东有一定的差异，大家应有心理准备。
                <w:br/>
                4、用车：5-55座空调旅游车，按实际人数用车，保证一人一正座。
                <w:br/>
                5、导游：当地普通话导游服务。（备注：9人以下（含9人）司机兼向导带团，根据人数安排用车，当地退餐费或协商用餐。）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7、小童：2岁-12岁（不含）以下：含往返机票，含车位、半价正餐、早餐。不占床位，不含门票。 
                <w:br/>
                2岁（不含）以下婴儿：只含往返机票，其他均不含
                <w:br/>
                8、购物点：0个购物店 
                <w:br/>
                温馨提示：免税店不列入旅游购物店范畴，行程中途经的休息站、加油站、公共卫生间等地停留仅供休息和方便之用，其自带的商店非旅行社指定的购物场所，景区里内有成品展示厅，为景区自营店，不属于旅行社安排的购物点。旅游者在此购物为个人自主行为；景区内、博物馆、展览馆、体验馆、制作工场附设商品销售为景区设施，仅供了解当地特色文化之用，旅游者在此购物为个人自主行为。旅游者在以上所列场所因购物产生的纠纷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亚龙湾国际玫瑰谷，消费自愿原则</w:t>
            </w:r>
          </w:p>
        </w:tc>
        <w:tc>
          <w:tcPr/>
          <w:p>
            <w:pPr>
              <w:pStyle w:val="indent"/>
            </w:pPr>
            <w:r>
              <w:rPr>
                <w:rFonts w:ascii="宋体" w:hAnsi="宋体" w:eastAsia="宋体" w:cs="宋体"/>
                <w:color w:val="000000"/>
                <w:sz w:val="20"/>
                <w:szCs w:val="20"/>
              </w:rPr>
              <w:t xml:space="preserve">景区商场，主营化妆品、精油、护肤品、特产等等产品，消费自愿原则</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槟榔谷黎苗文化旅游区，消费自愿原则</w:t>
            </w:r>
          </w:p>
        </w:tc>
        <w:tc>
          <w:tcPr/>
          <w:p>
            <w:pPr>
              <w:pStyle w:val="indent"/>
            </w:pPr>
            <w:r>
              <w:rPr>
                <w:rFonts w:ascii="宋体" w:hAnsi="宋体" w:eastAsia="宋体" w:cs="宋体"/>
                <w:color w:val="000000"/>
                <w:sz w:val="20"/>
                <w:szCs w:val="20"/>
              </w:rPr>
              <w:t xml:space="preserve">景区商场，主营苗药，银器，饰品等产品，消费自愿原则</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拉斯维加斯表演</w:t>
            </w:r>
          </w:p>
        </w:tc>
        <w:tc>
          <w:tcPr/>
          <w:p>
            <w:pPr>
              <w:pStyle w:val="indent"/>
            </w:pPr>
            <w:r>
              <w:rPr>
                <w:rFonts w:ascii="宋体" w:hAnsi="宋体" w:eastAsia="宋体" w:cs="宋体"/>
                <w:color w:val="000000"/>
                <w:sz w:val="20"/>
                <w:szCs w:val="20"/>
              </w:rPr>
              <w:t xml:space="preserve">表演是由美国百老汇导演倾情打造，上百名外国佳丽倾情演绎，世界一流灯光、音响设备，激光水幕、绸吊顶技、空中飞轮等，为观众们呈现了一场原汁原味的拉斯维加斯KA秀。</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大型椰海实景演出《红色娘子军》是国家实景演出标杆《长恨歌》的姊妹篇。演出结合舞蹈、戏剧、音乐、特技等艺术形式，由300名专业演员真情演绎，再现上世纪30年代海南革命中一群花季少女浴火重生，成为热血巾帼英雄的传奇故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海南四大名菜</w:t>
            </w:r>
          </w:p>
        </w:tc>
        <w:tc>
          <w:tcPr/>
          <w:p>
            <w:pPr>
              <w:pStyle w:val="indent"/>
            </w:pPr>
            <w:r>
              <w:rPr>
                <w:rFonts w:ascii="宋体" w:hAnsi="宋体" w:eastAsia="宋体" w:cs="宋体"/>
                <w:color w:val="000000"/>
                <w:sz w:val="20"/>
                <w:szCs w:val="20"/>
              </w:rPr>
              <w:t xml:space="preserve">品尝文昌鸡，嘉积鸭，和乐蟹，东山羊等美食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乘坐游轮游览三亚湾夜景，夜观“椰梦长廊”，在徐徐凉风中充分领略三亚美丽夜景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景区电瓶车/园中园项目/其他项目等</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如不成团，提前3天通知退团处理，我司不作赔偿损失。9人以下（含8人）司机兼向导带团，根据人数安排用车，当地退餐费或协商用餐。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8、海南的城市都是当地旅游度假城市，硬件及软件服务均与沿海发达的广州存在一定差距， 请团友谅解。如遇旺季酒店房满或政府征收等情形，旅行社会另外安排至不低于所列 酒店标准的同类型酒店。
                <w:br/>
                9、购物：海南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2026-06-04T05:08:26+08:00</dcterms:created>
  <dcterms:modified xsi:type="dcterms:W3CDTF">2026-06-04T05:08:26+08:00</dcterms:modified>
</cp:coreProperties>
</file>

<file path=docProps/custom.xml><?xml version="1.0" encoding="utf-8"?>
<Properties xmlns="http://schemas.openxmlformats.org/officeDocument/2006/custom-properties" xmlns:vt="http://schemas.openxmlformats.org/officeDocument/2006/docPropsVTypes"/>
</file>