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【青藏奇缘】西藏拉萨三飞一卧8天 | 青藏有氧铁路进藏 | 拉萨布达拉宫 | 雅鲁藏布大峡谷+索松村两岸联游 | 金秋鲁朗林海 | 转经道八廓街 | 药王山观景台 | 圣湖-羊卓雍措 | 加赠夜游布宫广场行程单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SD-XZ202509-qzqy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——经典联游*有氧进藏*360°感受布宫不一样的美感——
                <w:br/>
                ◆【青海西藏联游】 兰州进，乘有氧青藏铁路进藏，从低海拔逐步进入高海拔，赏青藏铁路沿途景观带。
                <w:br/>
                ◆ 亲临【雅鲁藏布大峡谷】，赏壮美的峡谷美景，观赏雅鲁藏布与南迦巴瓦峰。
                <w:br/>
                ◆【藏族家访】参观藏式民居，品一口酥油茶，跳一曲欢乐的锅庄，感受藏族人的幸福生活；
                <w:br/>
                ◆【藏式美食】特别安排特色美食【石锅鸡】【牦牛汤锅】品味舌尖西藏
                <w:br/>
                ◆【遇见•高原蓝宝石】赏西藏三大圣湖之【羊卓雍措】湖水澄澈透亮，与天空一色，好似镶嵌在雪山里的蓝宝石
                <w:br/>
                ◆ 360°环游布达拉宫：【药王山观景台】打卡50元人民币背面图案风景；
                <w:br/>
                ◆ 360°全景鲁朗游览“东方瑞士”【鲁朗林海观景台】
                <w:br/>
                ◆ 安排三大圣湖之一的羊卓雍措【航拍视频】15秒成片，圣湖大片刷爆朋友圈
                <w:br/>
                ◆【悠享美宿】1晚指定入住林芝索松村内【景观酒店】，坐拥日月星辰与山川峡谷；游览时间更充足，感受雅鲁藏布大峡谷与南迦巴瓦峰美妙的日夜风光。
                <w:br/>
                ◆ 赠送【夜游布达拉宫】夜景布宫广场拍摄布宫正面宏伟之姿
                <w:br/>
                ◆ 不在为高原问题而烦恼，保证拉萨安排豪华供氧酒店助你轻松入睡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广州—兰州—西宁—青藏铁路
                <w:br/>
                指定时间于广州新白云国际机场集合,由专业人员为你贴心办理好乘机手续后乘坐国际航班前往兰州，抵达后导游接团，前往西宁火车站，开始青藏天路旅程。参考车次待定，具体以实际出票为准。
                <w:br/>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当晚尽量不要洗澡洗头，以防感冒和耗氧过多加重高原反应；也不要饮酒抽烟，多饮水，多吃水果，勿饱食。3、发生高原反应属于正常现象，轻微的高反可自身调节，如发生严重的高反请联系导游或工作人员去医院接受诊疗。4、出发前出发前一天，导游以及送机工作人员，将会以短信形式在20点之前跟你联系，请保持手机畅通！
                <w:br/>
                <w:br/>
                ❤【温馨提示】：青藏列车发车。参考车次：Z917 14:01-11:14+1 Z21 15:21-12:10 Z265 19:45-17;05 Z9815 20:30-18:05 Z165 21:32-19:17特别说明：由于青藏铁路运力紧张，如遇车厢征调等特殊情况，我司保留调整列车车次的权利；我司保证每人一个铺位，但不能保证指定车厢、指定铺位等附加条件。火车票信息请以实际出票为准。列车上晚餐敬请自理，如想到餐车中用晚餐，可于下午提前向列车员预订餐位。（注：青藏铁路沿途停站的时间都很短，建议游客不要随便下车拍照，密切听从列车员的指示。）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青藏铁路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拉萨接火车 （约60km车程约40分钟）
                <w:br/>
                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 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
                <w:br/>
                ❤【温馨提示】：1、列车停靠格尔木，此后在行车过程中，列车全程进行弥散式供氧，为了保障您和他人的人身安全，禁止在列车任何位置吸烟。建议游客早起，趁列车洗手间人较少时进行洗漱。2、游客到达站台后，沿着人群出站，麻烦您将火车票保管好，导游将进行回收备案，作为团队凭证资料之一、以便旅游局查阅。（注：游客出站后，请勿在火车站前的广场内滞留拍照；导游只能在广场出口处举牌接应游客；游客需步行5-10分钟才能到达火车站指定的停车场上车，建议游客放缓行动，逐渐适应高原。司机接您后会送您前往酒店做适应性休息）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拉萨—雅鲁藏布大峡谷—索松村（约580km车程约7小时）
                <w:br/>
                早餐后，从拉萨出发，沿着【拉萨河】而行，经由新修好的拉林公路一路驰骋，【拉林公路】被称为中国最美公路，是中国唯一不收费的“高速公路”，从“日光之城”拉萨到“雪域江南”林芝，全程每个地方都是风景如画。前往【雅鲁藏布江大峡谷】（游览时间约2小时，）世界最长、最深、海拔最高的大峡谷。1998年9月经国务院批准，大峡谷被命名为“雅鲁藏布大峡谷”。由于地壳300万年来的快速抬升及深部地质作用形成了独特的峡谷地貌。印度洋暖湿气流通过雅鲁藏布江大峡谷进入青藏高原，使得大峡谷降水充沛，形成冰雪掩映下的一片绿色世界。景区沿途多个观景台，千年古桑树、情比石坚、【南迦巴瓦峰观景台】、【雅鲁藏布江峡谷】等景色（每个景点停留时间按照景区规定，一般20-30分钟）。晚上更是入住北岸【索松村】也是距离南迦巴瓦峰最近的村落，可以近距离感受中国最美雪山的险峻巍峨，如天气情况号好，可欣赏漫天繁星！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索松村民宿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索松村—鲁朗林海—扎塘鲁措轻徒步—林芝（约300km车程约4小时）
                <w:br/>
                早餐后，自由欣赏【索松村】日出美景，座落在百米高的山崖上，山下是激昂的雅鲁藏布江，抬头便是以南迦巴瓦为首的 9 座神山；站在田梗中央，环顾四周，深深感叹大自然的鬼斧神工。清晨起来，南迦巴瓦峰透过落地玻璃窗映入眼帘，仿佛它守护了你一夜的睡眠，然后唤你钻出被窝，迫切的就想要拥它入怀。前往参观西藏单位木材蓄积量最大的原始森林－【鲁朗林海】（游览时间约1小时）。秋天的鲁朗林海，像一块多彩的画布，斑斓迷人。满山遍野叠彩万重，金黄、橙红、玫紫、墨绿、褐丹竞相炫耀，在此遥望世界第十四雪峰，号称中国最美十大名山之冠的【南迦巴瓦峰】（海拔7782米），秋季也是观赏南迦巴瓦峰最好的季节。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中午品尝【特色石锅鸡】，之后返回林芝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林芝—藏族家访—拉萨（约420km车程约6小时）
                <w:br/>
                早餐后，返回拉萨，途中前往【藏族村寨家访】（赠送景点，游览时间约1.5小时）参加藏族同胞独具特色的家访活动（品酥油茶、吃甜点）领略藏家文化。经过雪峰下的杰邦塘草原。抵达拉萨，入住酒店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拉萨—羊卓雍措—拉萨（夜游布达拉宫广场）（约330km车程约5小时）
                <w:br/>
                早餐后，参观【九瑟坛城/金珠民政福利院】（停留时间约90分钟，具体店导游会根据当地情况做调整），之后翻越冈巴拉山(海拔4790米)（车程约2.5小时）之后抵达有「天上圣湖」美誉的【羊卓雍措】（海拔4441米,游览30分钟）；它与【纳木措湖】、【玛旁雍措湖】并称为西藏三大圣湖，是喜马拉雅山北麓最大的内陆湖泊。顺着羊湖下行，湛蓝的湖水与远方的雪山连为一体，加上两岸各色的山脉、极具特色的藏民族村落、遍地的牛羊，一路走来，心旷神怡。赠送夜游【夜游布达拉宫广场】每天夜幕降临的布达拉宫的灯都会亮起层次的灯光，可在广场上观赏布达拉宫的夜景自由拍照
                <w:br/>
                ❤【温馨提示】：1、羊湖有大量进行商业拍照的藏民和牦牛，拍照时请要十分小心，如不小心将它们拍下，那么需要支付相应的费用哟！2、此日行程全程限速，时间可能根据实际情况有所调整；路途较长，请随身自备巧克力等零食以补充能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拉萨—扎基寺—布达拉宫—八廓街（约160公里，车程约3小时+市内游览）
                <w:br/>
                早餐后，我们前往【藏草宜生/藏医学院】（停留时间约90分钟），具体店导游会根据当地情况做调整），前往参拜藏区最灵验的财神殿—【扎基寺】（游览时间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拉萨豪华供氧酒店：拉萨岷山圣瑞斯酒店、兰泽假日酒店、德朋国际酒店、扎实颇章酒店或同级；
                <w:br/>
                林芝参考酒店：林芝慧光酒店、林芝聚源酒店、林芝伊光酒店、林芝盛德酒店或同级；
                <w:br/>
                索松村特色民宿：索松村公尊德母农庄、康卓拉民宿、米林大峡谷启缘部落、观风居客栈或同级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3、用餐：含6早8正，正餐餐标30元/正，特色餐标40元/正（特色餐不用不退）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九瑟坛城/金珠民政福利院</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藏草宜生/藏医学院</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2025-08-05T06:05:40+08:00</dcterms:created>
  <dcterms:modified xsi:type="dcterms:W3CDTF">2025-08-05T06:05:40+08:00</dcterms:modified>
</cp:coreProperties>
</file>

<file path=docProps/custom.xml><?xml version="1.0" encoding="utf-8"?>
<Properties xmlns="http://schemas.openxmlformats.org/officeDocument/2006/custom-properties" xmlns:vt="http://schemas.openxmlformats.org/officeDocument/2006/docPropsVTypes"/>
</file>