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中旅1号【爱达邮轮—地中海号】广州南沙-日本冲绳（过夜）-广州南沙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AD2025080410JP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14:00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“地中海号”，开展令人难忘的海上旅程。登船后，您可享用丰盛的午餐，随后可于房间内依据每日行程参观豪华邮轮的各项设施并参加邮轮常规演习，继而正式开启邮轮缤纷之旅。 享受完美的海上假期。
                <w:br/>
                <w:br/>
                港口地址：广州市南沙区兴沙路4号(地铁4号线南沙客运港站G出口)
                <w:br/>
                温馨提示：2025年12月29日航次预计13：00起航）
                <w:br/>
                交通：邮轮
                <w:br/>
              </w:t>
            </w:r>
          </w:p>
        </w:tc>
        <w:tc>
          <w:tcPr/>
          <w:p>
            <w:pPr>
              <w:pStyle w:val="indent"/>
            </w:pPr>
            <w:r>
              <w:rPr>
                <w:rFonts w:ascii="宋体" w:hAnsi="宋体" w:eastAsia="宋体" w:cs="宋体"/>
                <w:color w:val="000000"/>
                <w:sz w:val="20"/>
                <w:szCs w:val="20"/>
              </w:rPr>
              <w:t xml:space="preserve">早餐：X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冲绳(日本） 抵达时间：16:00
                <w:br/>
                冲绳是琉球群岛的最大岛屿之一，曾是第二次世界大战的主战场之一，也是空手道的诞生地，众多激动人心的体验会让您深度了解这座魅力之城。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冲绳(日本) 离港时间：10:00
                <w:br/>
                冲绳是琉球群岛的最大岛屿之一，曾是第二次世界大战的主战场之一，也是空手道的诞生地，众多激动人心的体验会让您深度了解这座魅力之城。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今天迎来全天的海上巡游，让轻松舒适来开启您的游轮之旅。醒来已近中 午， 散漫地在甲板上徘徊 ，然后走去自助餐厅或者主餐厅吃个美味的餐。游轮上丰富的活动和设施等待您的光临！都尽情享受无穷的大海与阳光。移步声 色酒吧和音乐厅 ，随着乐声轻舞飞扬；或到免税店去挑选自己喜欢的物品 … … 总之， 丰富多彩的娱乐项目会让您惊喜不断！
                <w:br/>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广州南沙国际邮轮母港   离船 (预计 17:00 靠港)
                <w:br/>
                邮轮将于下午 17：00 抵达厦门邮轮母港，难忘的邮轮之旅就此划上句号。您可以睡到自然醒，然后享受邮轮上的特色餐饮，办理离船手续。最后贵宾按照邮轮公司安排依次下船，带上丰厚收获和甜蜜回忆结束此次美妙的邮轮海上旅程。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1.港务费：1200 元/人（大小同价，报名时一起支付）；
                <w:br/>
                2. 邮轮服务费：内舱&amp;海景&amp;阳台:130 港元/人/晚;套房:150港元/人/晚，4 周岁（不含 4 周岁）以下的儿童免收服务费。
                <w:br/>
                3.日本观光税： 1000日元/人（船上支付）
                <w:br/>
                4. 到达目的地的付费岸上精华游
                <w:br/>
                5. 出入境的行李海关课税，超重行李的托运费、保管费等；
                <w:br/>
                6. 邮轮上的个人消费(如：打电话、洗衣服、购物、酒吧咖啡厅、SPA等)；
                <w:br/>
                7. Wifi套餐
                <w:br/>
                8. 往返码头的交通费
                <w:br/>
                9. 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乘客搭乘从中国母港出发前往日本的航线，无须办理日本签证，入境日本时船方将代为申请 “日本岸上观光登陆许可证"。根据不同国家的不同的签证要求，乘客需要自行支付办理团体旅游签证签证和个人旅游签证所需的费用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2025-09-22T18:07:09+08:00</dcterms:created>
  <dcterms:modified xsi:type="dcterms:W3CDTF">2025-09-22T18:07:09+08:00</dcterms:modified>
</cp:coreProperties>
</file>

<file path=docProps/custom.xml><?xml version="1.0" encoding="utf-8"?>
<Properties xmlns="http://schemas.openxmlformats.org/officeDocument/2006/custom-properties" xmlns:vt="http://schemas.openxmlformats.org/officeDocument/2006/docPropsVTypes"/>
</file>