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中旅1号【爱达邮轮—地中海号】广州南沙-日本八重山诸岛-广州南沙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AD2025080409JP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20:00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温馨提示：2026年1月7日航次预计起航时间14：00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   (预计 14:00 靠港 22:00 离港)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15:00 靠港)
                <w:br/>
                邮轮将于下午 15：00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w:br/>
                温馨提示：2026年1月7日预计靠港时间14：00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上述各港口的停靠及出发时间均为参考时间，具体抵离时间不排除因天气、潮汐等原因导致的变化；根据国际惯例邮轮公司
                <w:br/>
                 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乘客搭乘从中国母港出发前往日本的航线，无须办理日本签证，入境日本时船方将代为申请 “日本岸上观光登陆许可证"。根据不同国家的不同的签证要求，乘客需要自行支付办理团体旅游签证签证和个人旅游签证所需的费用。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2025-09-22T18:06:39+08:00</dcterms:created>
  <dcterms:modified xsi:type="dcterms:W3CDTF">2025-09-22T18:06:39+08:00</dcterms:modified>
</cp:coreProperties>
</file>

<file path=docProps/custom.xml><?xml version="1.0" encoding="utf-8"?>
<Properties xmlns="http://schemas.openxmlformats.org/officeDocument/2006/custom-properties" xmlns:vt="http://schemas.openxmlformats.org/officeDocument/2006/docPropsVTypes"/>
</file>