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中旅1号【爱达邮轮—地中海号】广州南沙-八重山诸岛-冲绳 -广州南沙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AD2025080404JP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   (预计 09:00 靠港     17:00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   (预计 9:00 靠港     16:00 离港)
                <w:br/>
                邮轮驶入冲绳岛。那霸是日本冲绳的首都，同时亦是县内最大城市，人口超过三十万。 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 也是琉球王国政治中心，登上首里城将那霸景观尽收眼底！邮轮于当日16：00离开。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17:30 靠港)
                <w:br/>
                邮轮将于下午 17：30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   往返码头的交通费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2025-10-25T23:34:09+08:00</dcterms:created>
  <dcterms:modified xsi:type="dcterms:W3CDTF">2025-10-25T23:34:09+08:00</dcterms:modified>
</cp:coreProperties>
</file>

<file path=docProps/custom.xml><?xml version="1.0" encoding="utf-8"?>
<Properties xmlns="http://schemas.openxmlformats.org/officeDocument/2006/custom-properties" xmlns:vt="http://schemas.openxmlformats.org/officeDocument/2006/docPropsVTypes"/>
</file>