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【纯真大漓江】广西桂林阳朔动车4天|大漓江三星船|山水间|冠岩|古东瀑布|象鼻山行程单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JZL-20250804CZDLJ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★醉美漓江：乘豪华三星船游览AAAAA级【全景大漓江】“江作青罗带，山如碧玉簪”，如诗似画的漓江！
                <w:br/>
                ★千年古镇：游览一千七百多年历史的【兴坪古镇】，打卡20元人民币背景！
                <w:br/>
                ★瀑布奇观：游览中国唯一由地下涌泉形成的多级串连瀑布【古东森林瀑布】，CCTV报道可以触摸的瀑布！
                <w:br/>
                ★自然探奇：世界溶洞之冠4A景区【冠岩】，领略到“海、陆、空”三种立体旅游的无穷乐趣！
                <w:br/>
                ★田园风光：体验【多人竹筏漂流】，沉醉在诗情画意的小漓江！
                <w:br/>
                ★视听盛宴：欣赏价值120元CCTV《中心舞台》【山水间演出】，体验桂林山水全景视听盛宴！
                <w:br/>
                ★桂林城徽：游览桂林市山水代表城徽【象鼻山】青山自是饶奇骨、白日相看不厌多！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古东瀑布→冠岩景区→兴坪古镇→西街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游览结束入住酒店。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多人竹筏→徒步遇龙河→三星船大漓江                      【含：早、午餐】            住：桂林
                <w:br/>
                早餐后，前往兰乡水润体验游览【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下午乘坐豪华三星游轮游览国家AAAAA级景区【全景大漓江风光】（阳朔-杨堤；船游时间约4小时，不含码头电瓶车15元/人自理）；可以欣赏到—兴坪佳境、黄布倒影、九马画山、浪石烟雨、杨堤飞瀑、等五大美景高潮，途中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后乘车前往酒店入住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2025-08-04T23:40:14+08:00</dcterms:created>
  <dcterms:modified xsi:type="dcterms:W3CDTF">2025-08-04T23:40:14+08:00</dcterms:modified>
</cp:coreProperties>
</file>

<file path=docProps/custom.xml><?xml version="1.0" encoding="utf-8"?>
<Properties xmlns="http://schemas.openxmlformats.org/officeDocument/2006/custom-properties" xmlns:vt="http://schemas.openxmlformats.org/officeDocument/2006/docPropsVTypes"/>
</file>