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国庆【奢享新马MH-新动环球】新加坡+马来西亚 三飞6天行程单</w:t>
      </w:r>
    </w:p>
    <w:p>
      <w:pPr>
        <w:jc w:val="center"/>
        <w:spacing w:after="100"/>
      </w:pPr>
      <w:r>
        <w:rPr>
          <w:rFonts w:ascii="宋体" w:hAnsi="宋体" w:eastAsia="宋体" w:cs="宋体"/>
          <w:sz w:val="20"/>
          <w:szCs w:val="20"/>
        </w:rPr>
        <w:t xml:space="preserve">不走回头路|马航正点|广州直飞|深度畅玩环球影城|黑风洞|马六甲文化巡礼|粉红清真寺|星耀樟宜|鱼尾狮|双子塔|国立大学|奶油虾面包鸡|肉骨茶|海南鸡饭|升级一晚吉隆坡国五酒店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SXXM3F-QY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马来西亚-吉隆坡-马六甲-新加坡-黑风洞-水上清真寺-鱼尾狮塔-滨海湾花园-新加坡环球影城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MH377 广州-吉隆坡 1435-1840
                <w:br/>
                第五天： MH616 新加坡-吉隆坡 1915-2025
                <w:br/>
                第六天： MH376 吉隆坡-广州 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【畅游狮城】滨海湾花园、超级树、新加坡地标-鱼尾狮公园、环球影城畅玩一天
                <w:br/>
                【畅玩大马】吉隆坡标志-双子塔、黑风洞、国家清真寺、苏丹皇宫
                <w:br/>
                【品质交通】马航正点航班广州往返，马入马出，三飞新马，劲省7小时车程； 
                <w:br/>
                【品质美食】面包鸡、奶油虾，肉骨茶，咖喱鱼头，海南鸡饭
                <w:br/>
                【高端住宿】升级一晚吉隆坡国五酒店，加量不加价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
                <w:br/>
                指定时间集合，搭乘航班飞往美丽的城市——吉隆坡，展开五彩缤纷的愉快旅途。
                <w:br/>
                温馨提示：
                <w:br/>
                1、请提前 4小时到达广州白云机场集中；
                <w:br/>
                2、马来西亚是亚热带国家，紫外线相对强烈，请做好防晒。 
                <w:br/>
                3、凡是⼊境马来西亚都需要填写⼊境卡MDAC，必须在旅游日期的三天内填写，网址：https://imigresen-online.imi.gov.my/mdac/main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黑风洞-云上花园-独立广场-双子星塔-莎罗马人行天桥-特色美食街
                <w:br/>
                享用早餐，然后开始游览：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Highlands，这里是马来西亚最受欢迎的高原度假胜地，令人流连忘返。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【特色美食街】（晚餐自理）本地人喜爱的美食中心，价格亲民，里面设置很多小摊位，下班时间这里非常热闹，我们加入其中，品尝最地道的马来味道。
                <w:br/>
                交通：汽车
                <w:br/>
                景点：黑风洞-云上花园-独立广场-双子星塔-莎罗马人行天桥-特色美食街
                <w:br/>
                购物点：无
                <w:br/>
              </w:t>
            </w:r>
          </w:p>
        </w:tc>
        <w:tc>
          <w:tcPr/>
          <w:p>
            <w:pPr>
              <w:pStyle w:val="indent"/>
            </w:pPr>
            <w:r>
              <w:rPr>
                <w:rFonts w:ascii="宋体" w:hAnsi="宋体" w:eastAsia="宋体" w:cs="宋体"/>
                <w:color w:val="000000"/>
                <w:sz w:val="20"/>
                <w:szCs w:val="20"/>
              </w:rPr>
              <w:t xml:space="preserve">早餐：酒店自助     午餐：肉骨茶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巧克力DIY-太子城-首相署-苏丹皇宫-粉红清真寺-布城湖-马六甲文化巡礼（荷兰红屋、葡萄牙古城墙、三宝山）-马六甲海峡-新山
                <w:br/>
                享用早餐，后参观
                <w:br/>
                【巧克力DIY】（约30分钟）了解热带植物可可的种植，可可的发现史和提炼过程，学习并动手制作一个巧克力甜品。 
                <w:br/>
                【布城】Putrajaya，马来西亚行政首都，Putra 是马来西亚国父東姑阿都拉曼太子的姓氏，而 jaya 是城市的意思，因此又称太子城。布城建城有三大理念，一是神与人、二是人与人、三是人与环境。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【粉红清真寺】也称普特清真寺，它位于总理府和布城湖的右边。广场侧面是水上清真寺的全貌。这座四分之三建于 湖面上的水上清真寺是马来西亚目前最大的清真寺之一，可以同时容纳一万两千人在此做礼拜。每当 做礼拜时，清真寺那高高的宣礼塔内播放的古兰经声在清真寺的上空十分悦耳。
                <w:br/>
                温馨提示：游客可进入参观，但女性游客需在入口右方自行借取罩袍才能進入。
                <w:br/>
                【布城湖】人工湖也是都市规划的一部份，为的是提供这新与都市水源及蓄洪等功能。后车赴马六甲。
                <w:br/>
                【荷兰红屋】（外观）是东南亚最古老的荷兰建筑物。原为教堂，后改为市政府，现在是马六甲博物馆，藏有马来、葡萄牙、荷兰和英国的历史文物。 
                <w:br/>
                【葡萄牙堡古城门】是葡萄牙人在 1511 年为防止荷兰人入侵时所建的堡垒。经过战争及岁月摧残后，如今只剩下苔痕斑驳的城门。
                <w:br/>
                【三宝山】（如遇维修，改成外观），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【马六甲海峡】(约 10 分钟)拍照留念。
                <w:br/>
                前往新山，抵达后入住酒店。
                <w:br/>
                交通：汽车
                <w:br/>
                景点：巧克力DIY-太子城-首相署-苏丹皇宫-粉红清真寺-布城湖-马六甲文化巡礼（荷兰红屋、葡萄牙古城墙、三宝山）-马六甲海峡-新山
                <w:br/>
                购物点：无
                <w:br/>
              </w:t>
            </w:r>
          </w:p>
        </w:tc>
        <w:tc>
          <w:tcPr/>
          <w:p>
            <w:pPr>
              <w:pStyle w:val="indent"/>
            </w:pPr>
            <w:r>
              <w:rPr>
                <w:rFonts w:ascii="宋体" w:hAnsi="宋体" w:eastAsia="宋体" w:cs="宋体"/>
                <w:color w:val="000000"/>
                <w:sz w:val="20"/>
                <w:szCs w:val="20"/>
              </w:rPr>
              <w:t xml:space="preserve">早餐：酒店自助     午餐：面包鸡+奶油虾     晚餐：咖喱鱼头   </w:t>
            </w:r>
          </w:p>
        </w:tc>
        <w:tc>
          <w:tcPr/>
          <w:p>
            <w:pPr>
              <w:pStyle w:val="indent"/>
            </w:pPr>
            <w:r>
              <w:rPr>
                <w:rFonts w:ascii="宋体" w:hAnsi="宋体" w:eastAsia="宋体" w:cs="宋体"/>
                <w:color w:val="000000"/>
                <w:sz w:val="20"/>
                <w:szCs w:val="20"/>
              </w:rPr>
              <w:t xml:space="preserve">新山网评四钻酒店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环球影城（6 小时）
                <w:br/>
                酒店享用早餐，新山关口过关，后乘车前往新加坡。前往参观— 
                <w:br/>
                【环球影城】新加坡环球影城是Universal Studios旗下唯一一家在亚洲的游乐场，里面分为好莱坞，纽约，古埃及，科幻世界，遥远王国等等六个主题区。在这里宛如落入电影的梦幻世界，感受身临其境体验电影的奇妙旅程。在24个景点和云霄飞车等项目中，有18个专为新加坡设计，全球独有的游乐项目，包括科幻影集太空堡垒为蓝本，高度达42.5米的双轨云霄飞车；以及拥有3500个观众席、全球最多座位的未来水世界剧场等。好莱坞：漫步于好莱坞大道的星光大道之上，身临其境地体验轰动一时的好莱坞大片。纽约：漫步于纽约街头，一部部经典的电影场景历历在目，亲身感受其活力四射。科幻城市：充满动感的未来世界，即在眼前！乘坐“变形金刚3D对决之终，极战斗”和“太空堡垒卡拉狄加”，体验无与伦比的惊险刺激。古埃及：仿佛穿越回上世纪二十年代的埃及，让您可一探古埃及方尖碑、狮身人面像之谜以及恐怖魔咒横行的年代。失落的世界：在侏罗纪公园内，随时可与恐龙照面；未来水世界中玩命的水上特技表演，令人拍案叫绝。遥远王国：步入遥远王国的童话世界中，宏伟的城堡、绿怪物史瑞克、诙谐的多话驴和魔法药剂，让您应接不暇。
                <w:br/>
                晚上入住酒店。
                <w:br/>
                温馨提示：
                <w:br/>
                1、《入境卡》——请务必在登机前 3 天内申请好电子入境卡 SG Arrival Card（需要提供有效电子邮件，以确保能收到电子通行证） 
                <w:br/>
                SG Arrival Card 申请网站（免费）：https://eservices.ica.gov.sg/sgarrivalca
                <w:br/>
                注意：由于马来西亚和新加坡直通巴数量限制原因，送关时团队可能会和其他团队拼车至关口，敬请理解！
                <w:br/>
                交通：汽车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鱼尾狮-滨海湾花园-李光耀故居-南洋药油世家-甘榜格南-哈芝巷-国立大学-星耀樟宜-机场-吉隆坡
                <w:br/>
                酒店享用早餐，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【滨海艺术中心】（外观）坐落在新加坡市区内的新加坡河入海口，与滨海湾毗邻。滨海艺术中心是新加坡首屈一指的艺术表演场地。造型独特的圆顶为它赢得了“榴莲”的称号。
                <w:br/>
                【滨海湾花园】（不含超级树门票）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【李光耀故居】（如遇闭馆，改成外观）了解新加坡国父的伟大生平事迹，如何将新加坡由一个“小渔村”发展成如今的国际“大都市。感受新加坡当地居民的日常生活以及居住环境。
                <w:br/>
                【南洋药油世家】狮城人气伴手礼的百年药油，传承百年历史，探访药油传承，其中消炎治跌打的红花油、专治风湿的千里追风油、针对蚊虫的豆蔻油、万应驱风油、镇痛膏，是送给家中长辈最好的温暖
                <w:br/>
                【甘榜格南】一边漫步街巷、感受异域风情，一边挑选民族特色商品、品尝本地美食。这一带弥漫着浓郁的阿拉伯风情，随处可见披头盖脸的阿拉伯人，有些街道两旁的建筑上还布满了壁画般的涂鸦，色彩斑斓。
                <w:br/>
                【哈芝巷】哈芝巷内本是曾做仓库的战前老房子，现如今这里有很多的特色的小店，出售服饰、精品、家具、咖啡等。
                <w:br/>
                【新加坡国立大学】（如遇政策原因不开放，则改为外观）位于新加坡共和国，是环太平洋大学联盟、亚洲大学联盟、全球大学校长论坛、亚太国际教育协会、国际研究型大学联盟、Universitas 21、新工科教育国际联盟、国际应用科技开发协作网成员。2024年QS世界大学排名中，新加坡国立大学位列第8名。
                <w:br/>
                【星耀樟宜】（自行游览，不含付费区域门票）星耀的核心景点， 目前全世界最高的室内瀑布，滂湃 的 40 米的高空倾泻而下，从建筑的顶端到地底下 2 楼，像锅炉一样的漩涡，时时激起然然云雾，还 不时地变化多端。无论日或夜，都是不可思议的美！（备注：如遇维修不对外开放则取消此项，无费用退还）， 后搭乘航班飞往吉隆坡，入住酒店休息。
                <w:br/>
                交通：汽车/飞机
                <w:br/>
                景点：鱼尾狮-滨海湾花园-李光耀故居-南洋药油世家-甘榜格南-哈芝巷-国立大学-星耀樟宜-机场-吉隆坡
                <w:br/>
                购物点：无
                <w:br/>
              </w:t>
            </w:r>
          </w:p>
        </w:tc>
        <w:tc>
          <w:tcPr/>
          <w:p>
            <w:pPr>
              <w:pStyle w:val="indent"/>
            </w:pPr>
            <w:r>
              <w:rPr>
                <w:rFonts w:ascii="宋体" w:hAnsi="宋体" w:eastAsia="宋体" w:cs="宋体"/>
                <w:color w:val="000000"/>
                <w:sz w:val="20"/>
                <w:szCs w:val="20"/>
              </w:rPr>
              <w:t xml:space="preserve">早餐：酒店自助     午餐：海南鸡饭     晚餐：敬请自理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早餐：酒店盒餐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吉隆坡网评四钻酒店：
                <w:br/>
                七堡酒店(Kip Hotel) 
                <w:br/>
                八打灵再也阿玛达酒店(Hotel Armada Petaling Jaya))或同级
                <w:br/>
                宇宙吉隆坡酒店(Cosmo Hotel Kuala Lumpur))或同级,
                <w:br/>
                吉隆坡斯特格酒店(STEG Kuala Lumpur)或同级
                <w:br/>
                新山网评四钻酒店：
                <w:br/>
                温德姆新山华美达马瑞丁酒店(Ramada by Wyndham Meridin Johor Bahru)或同级；
                <w:br/>
                智选假日套房酒店 新山 由 IHG 管理(Holiday Inn Express &amp; Suites Johor Bahru, an IHG Hotel)或同级
                <w:br/>
                新山阿美林酒店(Amerin Hotel Johor Bahru)或同级
                <w:br/>
                柔佛州新山米尔西姆酒店(Millesime Hotel Johor Bahru)或同级
                <w:br/>
                努沙再也安漫飒绿酒店(Amansari Hotel Nusajaya)或同级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吉隆坡国际五星参考酒店：
                <w:br/>
                吉隆坡国际机场瑞享酒店及会议中心(Movenpick Hotel &amp; Convention Centre KLIA) 或同级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5、全程单房差费用：1680元/人（如遇单男单女请听从导游安排与同性团友拼房或自补房差）；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3、因个人信用导致无法正常出发而所产生的费用损失由客人自行承担（http://zxgk.court.gov.cn/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Notice
                <w:br/>
                签证须知
                <w:br/>
                1.护照有效期必须在您计划离开该国当日起计算至少半年(6 个月)或以上仍属有效的护照且有肆页或以上有效签证页的中国公民因私出境护照；
                <w:br/>
                2.持港澳台护照（包括 CI、DI 身份证明书,旅行证等）和外籍护照报名客人，必须自备前往目的地国家有效签证，并必须有再次入中国境内的有效签证。
                <w:br/>
                3.持港澳台护照（包括 CI、DI 身份证明书,旅行证等）报名的客人，出发当天必须自带有效期回乡证或台胞证原件。
                <w:br/>
                4.马来西亚政府加大对未成年人，即未满 16 周岁（包括 16 周岁）以下儿童的保护。还必需提供以下资料：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br/>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12、行程内经过的景区商店、餐厅、商场、集市、中途休息站等商店不属于旅游定点购物店，若游客在此类购物店所购买的商品出现质量问题，旅行社不承担任何责任
                <w:br/>
                13、 货币：新马货币比率如下（以下仅供参考，按当地当日的银行汇率为准）
                <w:br/>
                100人民币=50马币    100人民币=20新币
                <w:br/>
                14、重要事项：https://eservices.ica.gov.sg/sgarrivalcard/，这是新加坡入境网址。
                <w:br/>
                15、中国公民海外紧急求助12308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1.护照有效期必须在您计划离开该国当日起计算至少半年(6 个月)或以上仍属有效的护照且有肆页或以上有效签证页的中国公民因私出境护照；
                <w:br/>
                2.持港澳台护照（包括 CI、DI 身份证明书,旅行证等）和外籍护照报名客人，必须自备前往目的地国家有效签证，并必须有再次入中国境内的有效签证。
                <w:br/>
                3.持港澳台护照（包括 CI、DI 身份证明书,旅行证等）报名的客人，出发当天必须自带有效期回乡证或台胞证原件。
                <w:br/>
                4.马来西亚政府加大对未成年人，即未满 16 周岁（包括 16 周岁）以下儿童的保护。还必需提供以下资料：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2025-09-19T04:31:45+08:00</dcterms:created>
  <dcterms:modified xsi:type="dcterms:W3CDTF">2025-09-19T04:31:45+08:00</dcterms:modified>
</cp:coreProperties>
</file>

<file path=docProps/custom.xml><?xml version="1.0" encoding="utf-8"?>
<Properties xmlns="http://schemas.openxmlformats.org/officeDocument/2006/custom-properties" xmlns:vt="http://schemas.openxmlformats.org/officeDocument/2006/docPropsVTypes"/>
</file>