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亚特兰蒂斯水世界| 直升机飞行|私家游艇|蜈支洲岛行程单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HNQ1754450683WG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广州-三亚CZ6748/06:30-08:20、AQ1111/20:10-21:40，
                <w:br/>
                三亚-广州CZ6737/22:10-23:55、AQ1112/22:50-00:25+1
                <w:br/>
                *如出AQ九元航空机票行李额仅含15kg，不得指定航班，最终航班以实际出票为准。如指定航班，价格请单询。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 五星体验，无忧睡眠：
                <w:br/>
                2晚三亚网评五钻酒店：三亚海棠湾麓湖度假酒店或三亚丽禾华美达广场酒店.舒适房
                <w:br/>
                升级1晚三亚.亚特兰蒂斯度假酒店.海景房，无限次畅玩水世界/水族馆
                <w:br/>
                ★ 缤纷旅行，多样体验
                <w:br/>
                打卡中国的马尔代夫——蜈支洲岛，畅玩一整天
                <w:br/>
                网红打卡——直升机飞行体验1圈，低空俯瞰三亚美景
                <w:br/>
                海上之约——三层飞桥私家游艇，休闲海钓/浮潜/深潜/摩托艇体验等，开启海上欢乐时光
                <w:br/>
                祈福圣地——南山文化旅游区，礼拜108米海上观音，“求缘求财求暴富”
                <w:br/>
                激情三亚.亚特兰蒂斯水世界，全天尽情呐喊释放
                <w:br/>
                邂逅三亚亚特兰蒂斯.失落的空间水族馆，邂逅86000尾海洋精灵
                <w:br/>
                ★ 溜娃新姿势   高阶亲子时光
                <w:br/>
                每天自然醒来，时刻保持充沛精力  
                <w:br/>
                 最地道的美食攻略自由搭配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广州-三亚（飞行时间约1.5小时）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4、如早机抵达暂不能入住酒店，可先寄存行李到酒店前台处，后三亚自由活动哦
                <w:br/>
                5、今日不含导游服务；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三亚海棠湾麓湖度假酒店/三亚丽禾华美达广场酒店或同级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三亚一日游2选1
                <w:br/>
                睡到自然醒，早餐结束后，略作休息
                <w:br/>
                三亚一日游2选1（南山+大小洞天 或 游艇出海+天涯海角）
                <w:br/>
                方案一：南山+大小洞天
                <w:br/>
                乘车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方案2：游艇出海+天涯海角一日游
                <w:br/>
                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8、海底探索：潜水培训、氧气瓶、潜水服，专业教练一对一服务【不能100%保证可体验；如体验需现场自理全面镜150元】
                <w:br/>
                9、摩托艇体验：海上摩托艇一分钟超刺激体验
                <w:br/>
                10、出海权益：多种出海惊喜权益出海即得，现场赠送
                <w:br/>
                11、游艇航拍：无人机跟随航拍，多种酷炫镜头(但不送视频，视频自费)
                <w:br/>
                12、游艇旅拍：专业摄影师拍摄，赠送2张照片(一组一赠，一组分开下单也按一组)
                <w:br/>
                13、其它项目：救生衣、救生圈、冲凉等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下午游览【天涯海角】（游览时间不少于150分钟），这里海水澄碧， 烟波浩瀚，帆影点点，椰林婆娑，奇石林立、水天一色，观“南天一柱、天涯、海角”等石刻，感受天之边缘，海之尽头的意境。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三亚海棠湾麓湖度假酒店/三亚丽禾华美达广场酒店或同级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 — 直升机体验 — 亚特兰蒂斯
                <w:br/>
                睡到自然醒，用个美美的早餐；
                <w:br/>
                而后前往5A级海岛型度假胜地【蜈支洲岛】,被誉为“赴世外桃源、人称情人岛”的蜈支洲岛风光旖旎，海水清澈。您可看白浪银沙、品椰风海韵，尽享浪漫的海岛假期。（游览时间一整天）；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下岛后赠送【直升机飞行体验1圈】（具体时长以实际飞行为准），体验酷炫的低空飞行，感受冲上云霄的自由感觉，上帝视角俯瞰三亚美景。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晚上入住【三亚.亚特兰蒂斯度假酒店】（入住时间一般为15:00后），住店礼遇：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亚特兰蒂斯度假酒店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三亚一广州（飞行时间约1.5小时）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（温馨提示:今日只含送机一趟用车，自由期间不含车）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2025-08-23T22:35:07+08:00</dcterms:created>
  <dcterms:modified xsi:type="dcterms:W3CDTF">2025-08-23T22:35:07+08:00</dcterms:modified>
</cp:coreProperties>
</file>

<file path=docProps/custom.xml><?xml version="1.0" encoding="utf-8"?>
<Properties xmlns="http://schemas.openxmlformats.org/officeDocument/2006/custom-properties" xmlns:vt="http://schemas.openxmlformats.org/officeDocument/2006/docPropsVTypes"/>
</file>