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【博贺港开渔节】茂名湛江3天丨博贺港开渔节万船齐发丨品开渔宴丨观历史舰艇丨赤坎老街丨金沙湾海滨休闲旅区行程单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TX-20250807SP34132465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★最具特色、最具规模的南海【博贺港开渔节】，带您观摩开渔万船齐发的壮观情境 
                <w:br/>
                ★精选市区舒适型商务酒店，旅途安心休憩
                <w:br/>
                ★登临历史舰艇参观，近距离观摩军舰的风采
                <w:br/>
                ★高分网剧【隐秘的角落】取景点——赤坎老街
                <w:br/>
                ★【金沙湾海滨休闲旅区】——湛江著名网红景点，陪你漫步浪漫海滨风情
                <w:br/>
                ★特别安排开渔宴，让您舌尖过足瘾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第一天：茂名 -湛江-金沙湾-入住酒店 用餐：全天不含餐 酒店：湛江商务酒店或同级
                <w:br/>
                于指定时间地点集合乘车前往全国最重要的石油化工基地和能源基地【茂名】，它位于中国南海之滨，广东省西南部。东接阳江，南临南海，西连湛江，东北连云浮，西北与广西玉林交界。然后前往有“中国第一滩”美誉、国画大师关山月创作的悬挂在人民大会堂广东厅的巨幅国画《绿色长城》取材地【茂名中国第一滩】，这里有长达12公里的天然海滨浴场，这里沙滩洁白，坡度平缓，海水晶莹，绝对是你海水浴、日光浴的理想之所。听说你的手机缺少美美的海景照片，这里可以满足你的所有愿望。
                <w:br/>
                后前往前往中国十大环境最好的旅游城市，广东唯一的国家园林城市，苏轼、苏澈、汤显祖等都曾写诗颂扬它的大好风光，这座城市就是【湛江】这座低调又淡泊的宝藏小城了，它不同于大城市的华灯璀璨，也不似小城般的温柔静谧，有的是未经打磨的纯粹，与在不经意间透出的老城韵味。
                <w:br/>
                漫步有着中国“小迪拜”之称的【金沙湾海滨浴场】（游览约40分钟），在这里可以看到看到一座张开双臂的雕像，没错，这就是我们湛江首位奥运跳水冠军的雕像【劳丽诗雕像】，这也是金沙湾的标志性建筑，漫步在沙滩上，迎面拂来舒服的海风，海滩平缓，高大的白色沙丘、碧绿的椰林、蓝色的大海这些奇妙的组合在一起，构成一幅十分壮美秀丽的自然生态景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第二天：特呈岛-推荐红嘴欧游船-赤坎老街-入住酒店 用餐：含早、午餐（开渔宴） 其它自理 酒店：湛江/电白商务酒店或同级
                <w:br/>
                早餐后，前往有广东“维多利亚”美誉的港湾明珠【红岛】（游船飞越港湾40元/人，岛上电瓶车环岛游40元/人自理）又称“特呈岛”岛内地势平坦，空气清新，风光秀丽，气候四季如春，有500多亩国家重点保护的红树林、400多年历史的【冼太庙】、抗日革命旧址。白沙滩、火山石、大海、海鸥、渔船和采海人相互映衬，象一幅色彩斑斓的油画，让人流连忘返。参观法属【法国公署】总面积1902平方米，一层处理成基座（地下室），三层以上筑钟楼。正门为弧形台阶，直通二楼，两侧各有两个小弧形台阶，二、三层前均有欧式花栏围廊。室内宽敞，筑有壁炉、装饰性门窗。具有鲜明的近代西式建筑风格，是广州湾——湛江市百年历史的见证物，是进行近现代史教育和爱国主义教育的重要文物。外观广州湾时期【法国警察暑旧址】1899年，法国军队入侵广州湾（即今天的湛江）后，设立警察署，并于1900年动工兴建办公大楼。广州湾法军指挥部（广州湾警察署）旧址位于霞山延安路，大楼高两层，面积约400平方米，砖石砌筑，门前有宽阔阳台进入大厅警察署大楼外型庄重肃穆，富有西方传统国家司法建筑色彩，堪称湛江法式建筑遗迹中最早的建筑。2013年5月，国务院核定并公布了“第七批全国重点文物保护单位”名单，位于霞山、两两相对的广州湾法国公使署旧址和法军指挥部旧址均榜上有名。
                <w:br/>
                后推荐自费乘坐豪华游船【豪华船游军港】（自费198元/人）（游览约80分钟）检阅【南海舰队十里军港】，一览南海舰队军舰风采。海面碧蓝如玉、波澜不兴，渔帆点点、 巨轮争流，海鸟掠浪飞翔，码头吊机忙转。更可欣赏两岸城市风光，近距离眺望赴亚丁湾执行护航任务的军舰，感受南海舰队的强大军力及各类军舰的飒爽英姿。
                <w:br/>
                前往隐秘的角落拍摄地——【赤坎老街】这里曾经是法国的殖民地 ，所以建筑受到法国影响较大。这一带还 有较多的十九世纪末、二十世纪初欧式殖民地风格建筑与岭南骑楼建筑混合的“南洋风格建筑” ，是欧亚混合的 “南洋”文化的产物 ，具有较高的历史文化、景观欣赏和经济开发价值。参观【许爱周旧居】之湛江市【古玩文 化城】、【赤坎民国风情街】、【广州湾商会会馆旧址】、【大通街】（ 4-8 号古码头）、【 三有公司旧址】等 骑楼建筑 ，充分感受赤坎古埠文化的丰厚底蕴。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第三天：湛江-茂名博贺渔港-返程温馨的家          用餐：含早,其它自理 酒店：温馨的家
                <w:br/>
                早餐后前往参观【登中国首艘驱逐舰-湛江舰】（包含门票，不登不退费用），此舰于1985年由大连造船厂建造，1991年6月湛江舰正式命名，第二年该舰全面形成战斗力，我国自主设计制造的，第一代导弹驱逐舰，这是中国海军第一艘，具备作战指挥功能的现代化驱逐舰；人民海军首艘采用全封闭式舰桥和舰体设计的军舰，是海军舰艇外形设计发展的重要里程碑，是军港曾经最威武的战斗姿态，2013年，一次演练中，湛江舰舰空导弹成功拦截2枚来袭导弹，取得了首次超低空抗击，首次转火命中目标等历史性突破。后由专业讲解员带领参观【安排登上军舰】了解我国海军强大的舰载武器装备，参观军营宿舍，感受海军军队对纪律的严格要求，游客切身体会我国海军崛起。在这里，你可以亲临其境地感受媲美《战狼2》中的豪华军舰阵容！可登舰参观，近距离观摩军舰内部，远眺湛江市十里军港的宏伟画卷。
                <w:br/>
                后前往【广东最大博贺渔港】作为广东海上丝绸之路的一个始发港，也被誉为“海上丝绸之路千年古港”，这个名副其实的海鲜重镇，同时也是茂名的十佳最美渔港。濒临南海，呈狭长形，水陆交通便利，博贺港口岸有码头岸线长 800 米，渡口五个，是天然避风良港之一。这个千年古港，白天千舟竞发，气势磅礴，热闹非凡。而入夜，这里渔火万点，蔚为壮观。参加一年一度盛大的开渔节。渔民朋友齐祝愿 “风调雨顺、平安出航、渔虾大汛、满载而归”，现场民俗表演、音乐狂欢、好戏轮番上演场面震撼！宣读开渔令，汽笛启鸣，礼炮连发，千帆启航的壮观景象将在这里重现。开船仪式意味着南海伏季休渔期的正式结束，渔民们早已摩拳擦掌、整装待发，期待着重回浩瀚海洋的这一天。（特别说明：开渔节活动为政府行为，若遇上不可抗力因素/地方限制等原因导致活动取消，本社不属违约！） 
                <w:br/>
                有着“千年渔港”之称的博贺渔港，每年这个时候都会举办博贺开渔节，也称南海博贺开渔节，这是名滨海新区博贺镇渔民们每年休渔期结束后在博贺镇及博贺渔港码头举办的传统节日，更是当地所有渔民隆重庆祝的节日，节日庆祝包括举办开渔宴，祭海仪式，开船仪式，并在开渔仪式上表演的传统民族歌舞。开渔的号声一响，海港顿时沸腾了，千舟竞发，浪花飞溅。渔船首尾相接，宛如一支威风八面的庞大舰艇编队，劈波斩浪驶向大海远处，场面蔚为壮观。至此，历经多月伏季休渔的海陵渔民，在鞭炮锣鼓声中迎来了开渔的好日子。       
                <w:br/>
                   结束行程，返程温馨的家！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4.门票：景区首道大门票，不含园中园。（大型活动不享受任何政策优惠）
                <w:br/>
                5.住宿：第一晚：湛江商务酒店或同级，第二晚：湛江/电白商务酒店或同级（具体房型按酒店安排为准，酒店不设三人房/无加床/不拼房，不设退房差，单成人需补房差）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豪华船游军港</w:t>
            </w:r>
          </w:p>
        </w:tc>
        <w:tc>
          <w:tcPr/>
          <w:p>
            <w:pPr>
              <w:pStyle w:val="indent"/>
            </w:pPr>
            <w:r>
              <w:rPr>
                <w:rFonts w:ascii="宋体" w:hAnsi="宋体" w:eastAsia="宋体" w:cs="宋体"/>
                <w:color w:val="000000"/>
                <w:sz w:val="20"/>
                <w:szCs w:val="20"/>
              </w:rPr>
              <w:t xml:space="preserve">沿途景点包括湛江港(散杂货码头，集装码头二十万吨铁矿石码头，三十万吨油码头)南三岛鱼排，十里军港，南油基地，海湾大桥大地，海滨滨馆，观海长廊，海滨公园，长桥码头等等 。可以说，湛江海湾美景尽收眼底。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2026-04-03T10:31:28+08:00</dcterms:created>
  <dcterms:modified xsi:type="dcterms:W3CDTF">2026-04-03T10:31:28+08:00</dcterms:modified>
</cp:coreProperties>
</file>

<file path=docProps/custom.xml><?xml version="1.0" encoding="utf-8"?>
<Properties xmlns="http://schemas.openxmlformats.org/officeDocument/2006/custom-properties" xmlns:vt="http://schemas.openxmlformats.org/officeDocument/2006/docPropsVTypes"/>
</file>