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悬塑绝唱隰县小西天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XFX-20250808SX1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广州-太原：CZ3701/08:25-11:05
                <w:br/>
                太原-广州：CZ3696/19:40-22:40
                <w:br/>
                或
                <w:br/>
                广州-太原：CZ3701/08:20-10:55
                <w:br/>
                临汾-广州：CZ8928/20:05-22:50
                <w:br/>
                或
                <w:br/>
                广州-临汾：CZ8903/16:15-19:05
                <w:br/>
                临汾-广州：CZ8904/19:55-22:35
                <w:br/>
                或
                <w:br/>
                广州-运城：CZ3921/ 16:50-19:30
                <w:br/>
                运城-广州：CZ3922/ 20:15-22:40
                <w:br/>
                或
                <w:br/>
                广州-忻州：AQ1161/06：55-09：55
                <w:br/>
                忻州-广州：AQ1162/20：55-23：40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全程3晚四钻豪华酒店，体验1晚平遥民俗客栈！升级1晚云丘山诺富特国际五星酒店！
                <w:br/>
                <w:br/>
                ★【特别体验】
                <w:br/>
                〉.特别安排平遥“喜乐汇”活动，在平遥体验剪纸，捏花馍，体验当地特色民俗。
                <w:br/>
                〉.特别安排壶口穿上军装，进行《黄河大合唱》，顿时让人热血沸腾。
                <w:br/>
                〉.云丘山塔尔坡古村体验民俗活动、参观花馍坊、辣椒院、茶院、小吃美食云集、观看皮影戏、参观旧时候留下来的农具。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广州—太原/运城/临汾/忻州（航班待定，飞行约3-5小时）
                <w:br/>
                广州乘机飞山西，接机后乘车赴忻州市/砂河（车程约2-3小时左右），抵达后安排入住酒店。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忻州/砂河—五台山（车程约1.5小时）—大同（车程4小时）
                <w:br/>
                早餐后，乘车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乘车（车程约2.5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后乘车赴煤海之乡-大同（车程约1.5小时）乘车赴酒店，安排入住。
                <w:br/>
                <w:br/>
                备注：2025年7月16日起，五台山最新门票规定，需持国内身份证才能享受门票优惠政策；如持港澳台回乡证、护照等其他证件，统一按照成人票购票（门票135元），无长者小童优惠门票政策。
                <w:br/>
                交通：汽车
                <w:br/>
                景点：五台山（显通寺、罗睺寺、五爷庙、外观塔院寺）、悬空寺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大同-太原（280KM，车程约3.5小时）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太原—小西天（230KM，车程约3小时）—云丘山/临汾（150KM，车程约2小时）
                <w:br/>
                早餐后，乘车赴临汾市（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吉县（车程约1.5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景点：小西天、壶口瀑布
                <w:br/>
                自费项：未含：壶口瀑布电瓶车20元/人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云丘山/临汾—王家大院（130KM，车程约2小时）—平遥（280KM，车程约3.5小时）
                <w:br/>
                早餐后， 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体验塔尔坡古村特色民俗活动（活动内容有：云丘婚俗演绎、民歌演唱、花鼓表演、抬花轿、民俗舞蹈、器乐合奏，客人根据景区的演出时间观看），参观花馍坊、辣椒院、茶院、小吃美食云集、观看皮影戏、参观旧时候留下来的农具。。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景点：壶口瀑布、王家大院
                <w:br/>
                自费项：未含：云丘山电瓶车20元/人、冰洞群门票120元/人+电瓶车10元/人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平遥-临汾/运城/太原/忻州（130KM，车程约2小时）-广州（航班待定，飞行约3-5小时）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2025-12-18T18:04:55+08:00</dcterms:created>
  <dcterms:modified xsi:type="dcterms:W3CDTF">2025-12-18T18:04:55+08:00</dcterms:modified>
</cp:coreProperties>
</file>

<file path=docProps/custom.xml><?xml version="1.0" encoding="utf-8"?>
<Properties xmlns="http://schemas.openxmlformats.org/officeDocument/2006/custom-properties" xmlns:vt="http://schemas.openxmlformats.org/officeDocument/2006/docPropsVTypes"/>
</file>