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BC-202500920（长沈）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广州一长春(CZ6378/08:45-13:00)—哈尔滨（车程约3小时）
                <w:br/>
                广州新白云机场国内出发厅集中，我社安排工作人员统一送机。飞往吉林省省会【长春】，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2025-09-22T18:07:13+08:00</dcterms:created>
  <dcterms:modified xsi:type="dcterms:W3CDTF">2025-09-22T18:07:13+08:00</dcterms:modified>
</cp:coreProperties>
</file>

<file path=docProps/custom.xml><?xml version="1.0" encoding="utf-8"?>
<Properties xmlns="http://schemas.openxmlformats.org/officeDocument/2006/custom-properties" xmlns:vt="http://schemas.openxmlformats.org/officeDocument/2006/docPropsVTypes"/>
</file>