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【秋享小团•桥见贵州】贵州双动6天| 黄果树景区 | 坝陵河大桥｜平塘特大桥｜万峰林｜马岭河峡谷｜荔波小七孔｜西江千古苗寨行程单</w:t>
      </w:r>
    </w:p>
    <w:p>
      <w:pPr>
        <w:jc w:val="center"/>
        <w:spacing w:after="100"/>
      </w:pPr>
      <w:r>
        <w:rPr>
          <w:rFonts w:ascii="宋体" w:hAnsi="宋体" w:eastAsia="宋体" w:cs="宋体"/>
          <w:sz w:val="20"/>
          <w:szCs w:val="20"/>
        </w:rPr>
        <w:t xml:space="preserve">一单一团，2-8人私家小团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XYMJ-20250812G2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★一价全包纯玩零自费，0购物0自费0车销0加点0擦边，一单一团，2-8人私家小团
                <w:br/>
                ★专属玩法：峰林下午茶享一份惬意与清闲，用镜头定格时光“西江旅拍妆造+5张精修图片”
                <w:br/>
                ★深度解锁贵阳美景：
                <w:br/>
                经典黄小西--黄果树瀑布+西江千户苗寨+荔波小七孔
                <w:br/>
                玩转贵州2大桥，感受“世界桥梁看中国，中国桥梁看贵州”的独特魅力--坝陵河大桥+平塘特大桥
                <w:br/>
                旷世奇峰【万峰林】、探索隐藏在山谷中的瀑布-【马岭河大峡谷】
                <w:br/>
                ★甄选睡眠：1晚入住悬崖观景酒店--天空之桥.嘉遇酒店，置身云海重山之上；1晚西江特色客栈，欣赏万家灯火
                <w:br/>
                ★特色美食：赠送1次西江特色餐，探索苗族饮食文化
                <w:br/>
                ★贴心服务：24H专车接机/接站0等待，每人每天赠送定制饮用水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于指定时间自行抵达广州南站乘坐动车抵达贵阳北（动车车次待定，时间参考：09:00-16:00之间车次，车程约5小时），贵宾抵达后我社安排专人在接站，后抵达酒店前台，凭身份证件免押金办理入住。
                <w:br/>
                <w:br/>
                行程小贴士：
                <w:br/>
                ★我们的导游管家提前一天和您联系，请保持手机畅通（通常为出发前一天17点以后），如有不清晰问题，请致电您的当团导游；
                <w:br/>
                ★抵达贵阳当天为自由活动；
                <w:br/>
                ★当地出租车10元起步，另燃油附加费1元(22:00以后）；请选择正规出租车出行；夜间出行请提前告知您的导游。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5、导游/司机服务情况：2-3人成团安排5座新能源车，司机兼职向导服务（行程内提供驾驶和基础向导服务，非专业导游水准，无导游，不进景区，也无额外消费）；
                <w:br/>
                4-8人成团，安排一车一导游服务（7-15座商务车）；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贵阳指定酒店（4钻版）：TOWO上品国际酒店(贵阳世纪城购物中心店)、Journey Light 旅途浮光酒店(贵阳观山湖会展城店) 、翼汇航空·观山驿酒店、贵阳怡程酒店或不低于以上标准的备选酒店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游览结束后前往【黄果树】入住酒店休息。
                <w:br/>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景点：黄果树景区
                <w:br/>
                自费项：黄果树瀑布不含往返扶梯50元/人，选择性消费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安顺黄果树指定酒店（4钻版）：黄果树丰玮大酒店、黄果树漫格兰酒店、黄果树天骄酒店或不低于以上标准的备选酒店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黄果树→坝陵河大桥（车程约1小时）→兴义（车程约3小时）
                <w:br/>
                早餐后乘车前往—【坝陵河大桥】（外观），世界桥梁看中国，中国桥梁看贵州。
                <w:br/>
                看桥，坝陵河大桥绝对是你的首选之一。远眺坝陵河大桥，如同一条赤带横跨坝陵河峡谷之间，大桥周边的山峰、云海与大桥本身浑然天成，美不胜收。
                <w:br/>
                后乘车游览旷世奇峰、国家4A级旅游景区—【万峰林-西峰林】（含电瓶车50元/人，不含小火车50元/人，游览约2小时），万峰林由成千上万座奇峰组成，欣赏神秘的“八卦田”。景区气势宏大壮阔，山峰密集奇特，整体造型完美，被不少专家和游人誉为“天下奇观”。 徐霞客曾经感叹：“天下山峰何其多，唯有此处峰成林！”电瓶车返程途中经过【纳灰布依村】。峰林、古寨、古榕、古桥、八卦田和淳朴的民风连成了一幅如诗如画的天然山水长卷，品【峰林下午茶】，远离城市的喧嚣，享受一份惬意和清闲。
                <w:br/>
                游览结束后入住【兴义】酒店休息。
                <w:br/>
                交通：旅游车
                <w:br/>
                景点：坝陵河大桥外观、万峰林-西峰林、纳灰布依村
                <w:br/>
                自费项：万峰林不含小火车50元/人，选择性消费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兴义→平塘（车程约4小时）
                <w:br/>
                早餐后，前往被称为地球上最美丽的疤痕国家4A级旅游景区—【马岭河峡谷景区】（游览约1.5小时，不含电梯往返40元/人，自愿选择消费），上看如地缝、下看如天沟的马岭河,因为天星画廊的美丽,它被誉为“天沟地缝百瀑谷”和“地球上最美丽的峡谷”。天星画廊以规模宏大的瀑布群和岩页壁挂形成主要景观特色，堪称一绝。
                <w:br/>
                而后乘车游览世界第一高混凝土桥塔—【平塘特大桥】（外观），位于贵州省黔南布依族苗族自治州平塘县境内，是平塘县至罗甸县的高速通道，于2016年4月开工建设，2019年建成通车，全长2135米，桥塔最高332米，是目前我国最高的钢筋混凝土桥塔。在2021年获国际桥梁大会（IBC）古斯塔夫·林德撒尔奖，成为贵州继北盘江第一大桥、鸭池河大桥之后第三座荣获该奖项的大桥。
                <w:br/>
                游览结束后入住【天空之桥嘉遇酒店】酒店休息。
                <w:br/>
                交通：旅游车
                <w:br/>
                景点：马岭河峡谷、平塘特大桥（外观）
                <w:br/>
                自费项：马岭河大峡谷不含电梯往返40元/人，选择性消费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天空之桥指定酒店：天空之桥嘉遇酒店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平塘→荔波（车程约2小时）→西江千户苗寨（车程约3小时）
                <w:br/>
                早餐后乘车前往国家5A级旅游景区—【小七孔景区】（含电瓶车40元/人、保险10元/人）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后游览中国最大的苗寨—国家4A级旅游景区—【西江千户苗寨】（含4段电瓶车20元/人，保险10元/人）西江作为全世界最大的苗寨，西江千户苗寨拥有深厚的苗族文化底蕴，由于聚居着众多的苗族人，被誉为“苗都”；
                <w:br/>
                结束后前往【西江】入住酒店休息。（尽享西江夜景）
                <w:br/>
                交通：旅游车
                <w:br/>
                景点：荔波小七孔、西江千户苗寨
                <w:br/>
                自费项：鸳鸯湖不含划船30元/人，自愿选择消费
                <w:br/>
              </w:t>
            </w:r>
          </w:p>
        </w:tc>
        <w:tc>
          <w:tcPr/>
          <w:p>
            <w:pPr>
              <w:pStyle w:val="indent"/>
            </w:pPr>
            <w:r>
              <w:rPr>
                <w:rFonts w:ascii="宋体" w:hAnsi="宋体" w:eastAsia="宋体" w:cs="宋体"/>
                <w:color w:val="000000"/>
                <w:sz w:val="20"/>
                <w:szCs w:val="20"/>
              </w:rPr>
              <w:t xml:space="preserve">早餐：酒店含早，如放弃不用费用不退     午餐：X     晚餐：西江特色餐饮套餐一份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牧云梯田全景美宿、西江花语水岸或不低于以上标准的备选客栈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贵阳→广州（动车车程约5.5小时）
                <w:br/>
                早餐后，西江内自由活动，可二上观景台；
                <w:br/>
                退房后根据您的高铁时间返回贵阳，前往高铁北站/东站，结束全部贵州之行。
                <w:br/>
                <w:br/>
                温馨提示：
                <w:br/>
                1、我社送站起点均为贵阳市两城区（云岩区、南明区），如因提前返回，从景点送站或客人自行续住两城区以外的酒店，所产生的送机、送站费用增加，请自理。
                <w:br/>
                2、以上行程、景点游览顺序仅供参考，具体视天气及游客实际游览情况而定；
                <w:br/>
                3、因铁路局或天气的原因，动车/火车/轮渡船延误或取消班次导致的延住酒店、用餐、交通等费用问题，需客人自理。
                <w:br/>
                4、西江返回贵阳车程约3.5小时，建议返程时间16:00后车次。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入住3晚当地豪华标准建设双人间，1晚西江特色客栈，升级1晚天空之桥嘉遇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3、用餐：全程含5早，早餐为酒店包含，赠送一次西江特色餐食套餐（根据出行人数制定，不用不退，敬请理解！）。此产品是打包价，所有餐食如自动放弃，款项恕不退还。餐饮风味、用餐条件 与广东有一定的差异，大家应有心理准备。
                <w:br/>
                4、用车：全程旅游车接待（5-15座车），保证每人一正座（备注：如客人因自身原因造成景区未去，车费概不退）；随车配备USB充电接口或全程配备充电宝。
                <w:br/>
                5、导游：4人以上安排贵州本土持全国导游资格证书的优秀导游；2-3人成团，司机兼职向导服务（5座新能源车，非导游，请知悉）；4-8人成团安排导游服务（7-15座商务车）
                <w:br/>
                6、景点：包含以上行程内所列景点首道大门票（黄果树，兴义万峰林、马岭河、西江千户苗寨、荔波小七孔）；含景区内必乘交通车（黄果树环保车50元/人，黄果树保险10元/人；西江苗寨20元/人，保险10元/人，小七孔40元/人，小七孔保险10元/人、万峰林电瓶车50元/人）；
                <w:br/>
                此行程为综合优惠包价产品，若持学生证、 军官证、长者证、记者证、残疾证、教师证等有效证件，我司不再进行任何差额退减 优惠，敬请注意！客人对此无异议。
                <w:br/>
                7、2-14岁（不含）儿童：1.2米以下含半价动车票及车位费、导游或司机服务；不占床，不含超高门票景区交通早餐等费用。超高儿童现场补门票以景区规定金额为准，非团队政策有可能高于儿童门票价格请知悉。超龄超高动车票/景区门票以及交通车费用均不含；（6周岁以下以及全国在校大、中、小学生（含港澳台）凭有效学生证明、学生证件享受贵州省内国有A级旅游景区门票免费优惠（不含特许经营项目），但超过1.2米以上（梵净山为1.1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65岁以上及免票省份客人价格按请按照免票价格执行；
                <w:br/>
                由于自身原因放弃景点参观费用不退；赠送景点和景交无任何退费；
                <w:br/>
                注：景区为实名制购票登记，部分景区为线上预约购票，报名时请提供准确名单（名字+身份证），线下购票请配合导游出示身份证；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-8人成团，一单一团，低于2人价格请单询。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1、此线路为一单一团；2-3人安排司机兼向导服务，非正规专业导游，无陪同游览讲解服务，请知悉。4-8人安排一车一导（正规导游）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2025-10-14T06:23:39+08:00</dcterms:created>
  <dcterms:modified xsi:type="dcterms:W3CDTF">2025-10-14T06:23:39+08:00</dcterms:modified>
</cp:coreProperties>
</file>

<file path=docProps/custom.xml><?xml version="1.0" encoding="utf-8"?>
<Properties xmlns="http://schemas.openxmlformats.org/officeDocument/2006/custom-properties" xmlns:vt="http://schemas.openxmlformats.org/officeDocument/2006/docPropsVTypes"/>
</file>