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【探秘四稻】四川双飞7天|四姑娘山丨稻城亚丁丨丹巴丨木格措行程单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⭕四姑娘山进康定出大环线
                <w:br/>
                🚌陆地头等舱1+2式保姆车 
                <w:br/>
                🍛特色藏式早餐+藏香鸡宴
                <w:br/>
                [礼物]赠送慢回弹u型枕+便携式氧气1瓶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温馨提示：
                <w:br/>
                1、为确保工作人员能联系您，请确保下机后手机保持开机并注意接听电话、接收/回复短信；我社已赠送机场/火车站至酒店单趟接送服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特别申明：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2、到达酒店报游客姓名取房，房卡押金请于前台自付自退；谢谢理解.次日退房请将所有行李整理携带，切勿遗忘于酒店内。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7*24小时紧急联系人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同标准其他酒店/民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成都-猫鼻梁-四姑娘山-丹巴/八美
                <w:br/>
                ▶早上：酒店前台领取打包路早，集合地点出发（以小车司机通知时间为准），沿岷江而上，经都江堰、紫坪铺水利工程都汶高速抵映秀，沿途感受2008年汶川大地震“地动山摇、山崩地裂、沧海桑田”后的景象，而后从映秀出抵耿达乡后沿卧龙峡谷，欣赏峡谷小桥、流水、枯藤、老树的美丽风光，后翻越【巴郎山】隧道，观云海、映山红、红白杜鹃花、松萝、高山草甸等；看植物从常绿阔叶林到高山荒漠的垂直变化，感受“一山观四季、十里不同天”的气象变迁。
                <w:br/>
                ▶中午：用餐后游览【双桥沟，游玩不低于4小时】（观光车70元/人自理），观阴阳谷、五色山、日月宝镜、人参果坪、沙棘林栈道、撵鱼坝、猎人峰、牛棚子、牛心山、阿妣山、野人峰等；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后前往丹巴。
                <w:br/>
                ▶晚上：晚餐后入住丹巴/八美酒店。
                <w:br/>
                <w:br/>
                【温馨提示】： 
                <w:br/>
                1、双桥沟全程34公里，浏览方式以乘观光车一站一停的游玩，游玩时间为4小时左右；景区内，每个景点都有一个观光车上下的车站，请在车站坐车，保管好自己的贵重物品及随身物品。
                <w:br/>
                2、沟内现已开通绿色环保的观光车，游客可以更加舒适、方便的游览整个景区。在双桥沟内，游客乘坐观光车游览，每辆观光车上都有景区配备的讲解员，因每位游客在每个景点停留的时间不一样，很容易走散，故在景区内导游不可能陪到每一位游客，请各位游客理解。
                <w:br/>
                3、淡季时，观光车数量有限，等候时间比较长，敬请见谅。
                <w:br/>
                4、四姑娘山景区地处中亚热带季风气候向大陆性高原气候过渡地区，由于高原地形，气候冬寒夏凉，常年干燥，雨量稀少，四姑娘山是典型的高原气候，早晚凉，中午热，蓝天白云，晚上星光灿烂，空气新鲜，但由于海拨高，部份人会有程度不同的高山反应。出行时要注意准备部分抗高山反应的药品和携带雨具；夏秋两季为去四姑娘山旅游的最佳时间。
                <w:br/>
                5、户外游览时间较长，日照充足，紫外线较强，请备好太阳镜，太阳伞、防晒霜等物品；请遵守景区管理制度，禁止抽烟、乱丢垃圾，违者最低罚款500元起，四姑娘山景区海拔2500-3800米，游览时请选择从海拔高的景点往下步行，不要做剧烈运动，以免高原反应；  
                <w:br/>
                6、如因四姑娘山到丹巴有道路维护或者丹巴塌方，可能存在有临时交通管制，如遇封路过不了，则改走备选线路：成都—泸定—瓦丹路—丹巴；减少四姑娘山双桥沟景点（后面行程不变），退门票80元/人。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嘉绒河谷、西河商务大酒店（西河大酒店）、谷鑫、海德、尚客优、宏浩、金珠、云顶商务、美人谷、金河或不低于以上标准酒店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丹巴/八美-墨石-新都桥-雅江-理塘-稻城
                <w:br/>
                ▶上午：打包路早，前往中国的百慕大—八美【鬼吹灯拍摄取景地之-墨石公园景区，游玩不低于1小时】游玩（自理，观光车20元/人，必须消费），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抵达摄影天堂—新都桥，后翻越【高尔寺山】海拔4412米，沿途看草原，看山水，赏高原云雾自然风光。抵雅砻江畔—康巴小县城【雅江】海拔2900米，位于康巴地区腹地，立于茶马古道上，积淀下了丰富的康巴人文景观。因而享有“中国香格里拉文化旅游大环线第一县”和“茶马古道第一渡”之称。离县城30公里左右，还保留着藏区独一无二的康巴走婚习俗。继续翻越两座大山【剪子弯山】海拔4659米，是318国道经康巴地区的最高山口之一。千山万壑尽收眼底，领略一番茶马古道的古风遗韵。【卡子拉山】海拔4718米，因海拔较高，树木就更加稀少，主要是高山草甸。在这里看山，层峦叠嶂，一层比一层更远，一层比一层颜色更浅，直至天边，真像行走在‘天路’之上。
                <w:br/>
                ▶下午：中餐后，抵高原明珠、世界高城【理塘】海拔4014米，它是一个风景秀丽，人杰地灵的地方，被人们誉为“中华高城、雪域圣地、草原明珠”。车观【毛垭大草原】风光，后翻越形似兔子的【兔子山】、经青藏高原最大的古冰体遗迹，即“稻城古冰帽”【海子山自然保护区】平均海拔4500米左右，后途经前往桑堆雪域高原服务中心（高原旅游知识宣传点），时间20-30分钟，了解高原预防知识，高原服务站，有售卖防寒衣物，氧气或抗高反药物，有工作人员上车讲解高反知识，此地方并不是购物店，此行为与旅行社无关，请提前知晓，抵【稻城县】（古名稻坝，意为山谷沟口开阔之地）
                <w:br/>
                ▶晚上：晚餐后入住稻城酒店。
                <w:br/>
                温馨提示：今日行程比较紧张，行程时间较长，如介意请慎重选择！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天空假日，泰天主楼，皇庭，兰卡假日，迹墨主题，名人酒店，喜波，天街印象，天珠，拼音酒店，优客莱酒店，罗林大酒店，95酒店，兴原酒店，海虹酒店，拉吉酒店或不低于以上标准酒店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稻城-亚丁景区-日瓦
                <w:br/>
                ▶早上：早餐后乘车从住宿地出发到达【亚丁景区，游玩不低于6小时】，在游客接待中心换乘景区观光车（观光车120元/人自理）抵达亚丁景区（40公里，单边车程约1小时）【扎灌崩】，下车游客徒步500米直接抵达冲古寺，观赏冲古寺风光及神山【仙乃日】（意为观世音菩萨，海拔6023米），之后朝拜【卓玛拉措神湖】（珍珠海单程1.5公里），早晨是拍摄卓玛拉措中仙乃日倒影最佳时间，后原路返回冲古寺。
                <w:br/>
                ▶中午：中餐（自理）后游客可自费乘坐电瓶车（往返70元，单程40元）前往【洛绒牛场】（徒步1-2小时左右到达洛绒牛场）。这里是观【夏诺多吉神山】（意为金刚手菩萨，海拔5958米）【央迈勇神山】（意为金文殊菩萨，海拔5958米）的最佳地点，观赏野生动物、高山杜鹃、雪山森林、冰川、湖泊、河流，体验人和自然和谐相处的天然妙趣。让神山圣水与心共鸣，尽情沉醉在梦幻之地。后原路返回【扎灌崩】，乘观光车出景区。（为保障广大游客及转山群众的生命财产安全，从2024年7月13日起暂停开放贡嘎措至五色海、牛奶海游览区域，恢复开放时间另行通知！关闭区域仅为亚丁景区内五色海、牛奶海区域。不影响亚丁景区内其他景点游览！）
                <w:br/>
                ▶晚上：晚餐后入住日瓦酒店。晚上赠送走进藏家歌舞晚会（ 此晚会4月1号开始营业），温馨提示：因当天游客出景区时间不统一，所以旅游车无法统一接送游客，游客可以选择乘坐当地公交车（5-10元/人自理）。
                <w:br/>
                【特别声明】： 如欲朝拜五色海，牛奶海，此两景点非旅行社包含行程，如需游览则须签订书面协议，费用与安全自理与旅行社无关。如当天游览五色海，牛奶海，则可能没有时间游览珍珠海景点。
                <w:br/>
                <w:br/>
                <w:br/>
                【温馨提示】：
                <w:br/>
                1.络绒牛场至五色海牛奶海，路途遥远且海拔非常高，对身体素质要求很高，不建议前往。
                <w:br/>
                2.马帮由当地人经营，如因费用和服务水平有争议和投诉，旅行社无责。请在消费前明确清楚费用服务细节。
                <w:br/>
                3.骑马时请戴手套，需注意安全，必须由马夫牵方能骑。景区气侯变化不定，请准备好雨具。
                <w:br/>
                4.因亚丁景区内无法提供用餐，景区内中餐请自理，客人可提前自备干粮。
                <w:br/>
                交通：大巴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智选假日、华美达安可、时代亚丁、华景文澜、ACE假期、明宇丽呈或不低于以上标准酒店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日瓦-康巴民俗文化村-稻城-理塘-雅江/新都桥
                <w:br/>
                ▶早上：早餐后前往仲堆民俗村参观，村内有藏民售卖当地手工艺品等，中午体验特色美食-【阿西土陶藏香鸡宴】（赠送项目，不用不退费），后乘车经桑堆镇【红草地】（注：红草地为季节性景观，只有在每年的 9 月底到 10 月初才能看到此处的草原呈红色），在秋天的时候，配合上后面泛黄的桦树，倒映在水塘中，是许多书上所介绍的美景。之后翻越古冰川遗迹海子山到达理塘。
                <w:br/>
                ▶晚上：抵达雅江或新都桥，晚餐后入住酒店休息。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聚园，美域A栋，好摄之途，凯逸，四季如歌，浙海，锦程，途乐林卡，御尊，泰风和畅，大观景，爱摄影，高尔山精品民宿，祥敏，浙景，良汐别院，德瀚酒店，嘉姆尊品质型，星辰主题，康藏华庭酒店，锦程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雅江/新都桥—木格措—成都
                <w:br/>
                ▶上午：早餐后前往木雅唐卡画院参观，探寻文化瑰宝，感受艺术魅力，后翻越康巴第一关—【折多山】（海拔4298米），后前往【赠送景点：康定情歌木格措景区，游玩不低于4小时】，乘坐康定情歌（木格措）风景区观光车费用自理90元/人，游览康定情歌（木格措）风景区，距康定县城17公里，海拔2800－3780米，是国家4A风景区，也是贡嘎山国家风景名胜区的重要组成部分.景区由木格措圣湖、杜鹃峡、药池沸泉、七色海、芳草坪等景点组成。木格措湖景色一日多变，清晨坦面无垠的湖面静如镜面，倒映着雪峰和群山；午后波涛滚滚，涛声如雷震撼山谷；傍晚夕阳西斜时湖面金光灿烂夺目。动静交替的湖水，日变万千。在此还可观赏到“猛虎卧山”、“观音镇海”等奇妙山景。在不同季节还可欣赏“双雾坠海”、“木格夕照”、“木格涨潮”和迭瀑飞泉等云、雾、霞、水奇观；在珍珠滩可享受沙浴、日光浴之乐。海滨可享沙浴、日光浴之乐，湖中可乘坐游船（游船66元/人、游客可以根据自身情况自费乘坐游览）。七色海是一处湖水与温泉交融的高原湖泊，杜鹃峡是木格措景区的走廊，药池沸泉泉眼数十个，景区以高山湖泊及温泉为主要特色，融原始森林、草原、雪山为一体，互相映衬，一派原始古朴而幽静的自然景色。木格措圣湖是川西北最大的高山湖泊之一，整个风景区以圣湖、温泉、雪山、草原、彩林、瀑布为主要特色，一派原始古朴而幽静的自然景色，使人们仿佛置身于“瑶池仙境”，后出景区经【雅安】返回成都结束愉快的旅程。
                <w:br/>
                ▶下午：抵达成都结束愉快的行程。
                <w:br/>
                <w:br/>
                <w:br/>
                温馨提示：
                <w:br/>
                1因道路维修，部分路段实行交通管制，易堵车造成延时回成都，建议预定次日回程大交通，以免造成不必要的损失。
                <w:br/>
                2散客到达成都后，统一地点散团。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成都一广州
                <w:br/>
                ▶早餐后可根据航班时间安排自由活动，结束愉快旅途!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3、用餐：全程含6早7正，正餐餐标30元/人/正，（酒店含早餐，不占床不含早餐）备注：餐饮风味、用餐条件与广东有一定的差异，大家应有心理准备。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8、康巴民俗文化村村内有藏民售卖当地手工艺品等，景区设立，与旅行社无关，请客人理智消费，谨慎购买，自愿行为，旅行社不承担责任。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四姑娘山双桥沟（必须产生）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木格措（必须产生）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墨石（必须产生）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高原鳕鱼火锅（自愿产生）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亚丁（自愿产生）</w:t>
            </w:r>
          </w:p>
        </w:tc>
        <w:tc>
          <w:tcPr/>
          <w:p>
            <w:pPr>
              <w:pStyle w:val="indent"/>
            </w:pPr>
            <w:r>
              <w:rPr>
                <w:rFonts w:ascii="宋体" w:hAnsi="宋体" w:eastAsia="宋体" w:cs="宋体"/>
                <w:color w:val="000000"/>
                <w:sz w:val="20"/>
                <w:szCs w:val="20"/>
              </w:rPr>
              <w:t xml:space="preserve">电瓶车70+亚丁讲解器60元+亚丁景区内骑马305-500元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木格措（自愿产生）</w:t>
            </w:r>
          </w:p>
        </w:tc>
        <w:tc>
          <w:tcPr/>
          <w:p>
            <w:pPr>
              <w:pStyle w:val="indent"/>
            </w:pPr>
            <w:r>
              <w:rPr>
                <w:rFonts w:ascii="宋体" w:hAnsi="宋体" w:eastAsia="宋体" w:cs="宋体"/>
                <w:color w:val="000000"/>
                <w:sz w:val="20"/>
                <w:szCs w:val="20"/>
              </w:rPr>
              <w:t xml:space="preserve">木格措游船66元+木格措鱼疗和豆花鸡蛋35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12（含）人以下使用7-15座旅游车，不是保姆车。），为保证游客如期出发，我社将与其他旅行社共同委托广州多彩假期旅行社有限公司组织出发（全国散拼），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