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霞客行•仙侠浙东南&amp;钱塘观潮】华东纯玩双飞6天深度游丨神仙居丨如意桥丨天下第一大潮海宁钱塘江观潮丨护国隋寺&amp;济公出家地丨绍兴鲁迅故里丨八达岭台州府丨碳水王国紫阳老街丨入住一晚濮院超豪华酒店丨西湖灵隐寺丨仙居八大碗丨黄酒宴+杭帮菜+茶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√升级加享-纯玩轻松游
                <w:br/>
                【为你升钻】性价比之选！全程未挂牌，网评四钻酒店！甄选入住升级【一晚五钻酒店】，享酒店自助早餐，尽享舒适假日！
                <w:br/>
                <w:br/>
                √钱塘观潮-奇观盛景
                <w:br/>
                【天下第一潮钱塘江大潮】鬼斧神工！滔滔滚滚！罕见世界奇观！走进盐官观潮胜地，钱塘江边领略江潮的风采，感受大自然的魅力，潮起潮落，看潮读人生！
                <w:br/>
                <w:br/>
                √仙味十足-浙南秘境
                <w:br/>
                【飞来峰灵隐寺】灵隐飞来峰深藏古迹，江南千年石窟的隐匿与古刹的柔情，信徒礼佛香火最盛的寺庙之一！
                <w:br/>
                【烟霞之城神仙居】神仙居住地、太白梦游处，十大诗意地标之一，神山秀水之地，奇幻美景不输黄山！
                <w:br/>
                【天台宗祖庭国清寺】延续了千年香火 ，被称为天台宗祖庭，禅意深远，古韵流芳！
                <w:br/>
                <w:br/>
                √鲁迅笔下-宝藏小城
                <w:br/>
                【跟着课本游绍兴访鲁迅故居】从百草园到三味书屋，深入体会小鲁迅童年乐趣，寻找他的童年回忆！
                <w:br/>
                【遇见烟火人间仓桥直街】既能遇见一座古城的遗迹，也能感受老底子绍兴本地人真实的生活！
                <w:br/>
                <w:br/>
                √私藏秘境-小众景点
                <w:br/>
                【江南长城台州府城墙】北方明长城的“师范”和“蓝本”，一草一木，一砖一瓦，一墙一壁都带着岁月的印记！
                <w:br/>
                【嘉禾巨镇濮院古镇】明清江南五大名镇，71亿元打造，比乌镇大3倍，完全满足你的江南水乡梦！
                <w:br/>
                <w:br/>
                √食味品鲜-“浙”好风味
                <w:br/>
                【自助早餐】每日享用酒店自助早餐，尽享清晨悠闲而美味的时光，收获仪式感满满的品质生活；
                <w:br/>
                【仙居八大碗】仙居民间招待贵宾的正统菜谱，选料地道，制作讲究，浙南的顶尖美食；
                <w:br/>
                【杭城杭帮菜】融合江南水乡的物产和人文特色，讲究“清淡鲜嫩、原汁原味”，兼具文人雅韵与市井烟火气！
                <w:br/>
                【绍兴风味黄酒宴】天下黄酒源绍兴，具有本地特色的黄酒宴，品尝纯正鉴湖水酿造的黄酒和以及黄酒入菜美味！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广州—宁波—天台—临海
                <w:br/>
                集合：请于广州机场见蓝色“誉江南”旗帜集合，我们的工作人员为您办理乘机手续、行李托运、登机指引等事宜，乘机前往宁波，抵达后专职导游接机，开启浙东南之旅。
                <w:br/>
                注意：华东港口众多（参考港口：上海/常州/杭州/无锡/南通/义乌/芜湖/宁波），我社有权根据航班港口时间调整行程顺序，变更入住城市顺序，但不减少景点与游览时间，敬请谅解。
                <w:br/>
                车赴 ：天台（车程约2小时）；
                <w:br/>
                游览 ：【天台国清寺】（游览不少于1.5小时）天台宗祖庭 ， 感受千年古刹的宁静与庄严。 国清寺是中国佛教天台宗的发祥地 ，在中外佛教界享有盛誉。 隋唐之际 ，国清寺便已闻名华夏 ，与南京栖霞寺、山东灵岩寺、湖北玉泉寺 ，并称天下寺院四绝 。李白有诗云 ：天台国清寺 ，天下称四绝。 中国第一部武打影片《少林 寺》拍摄基地 ，也是全国保存最为完好的皇家寺院。
                <w:br/>
                车赴：浙南小邹鲁、文化之邦——临海（车程约1小时）；
                <w:br/>
                游览：【紫阳老街】（自由活动，游览时间不少于1小时）紫阳街浙江第一古街，千年古城的缩影，是历史文化名城的象征。岁月的沧桑掩不去它的无穷魅力。漫步紫阳街，让我们一起感悟它的历史，它的民俗风情，它的文化内涵和它在岁月长河中，慢慢积淀而成的独特魅力（晚餐在此自理）；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入住：温岭朗庭酒店或同等级酒店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临海—仙居
                <w:br/>
                游览：【临海府城墙】（游览时间不少于2小时）游览江南长城，感受南方古长城的独特魅力。又称“江南长城”，始建于东晋，扩建于唐，定型于宋，完善于明清，兼具军事和防洪双重功能。城墙现存4730米，其构造之独特，形制之规范，保存之完好，为全国罕见。2001年被列为全国重点文物保护单位，2012年被列入中国世界文化遗产预备名录。中国古建筑专家组组长、长城学会原名誉会长罗哲文誉其为北方明长城的“师范”和“蓝本”。 
                <w:br/>
                车赴 ：烟霞第一城——仙居（车程约1.5小时）；  
                <w:br/>
                游览：【太白神游处•神仙居】（不含上下缆车120/人，不含南天顶100元/人，游览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晚餐： 【仙居八大碗】仙居地方民间招待宾朋的正统菜谱 ，历史悠久，选料地道，制作讲究，排列严谨，适用广泛，文化渊源深远，是仙居传统饮食文化的精典。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 ：美仑酒店或帕菲克酒店或同级酒店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仙居—诸暨—杭州
                <w:br/>
                车赴 ：诸暨（车程约 2 小时）；
                <w:br/>
                游览：【西施故里景区】（游览时间不少 1.5 小时）位于诸暨市区南侧浣沙江畔, 占地 5000 平方米,由门楼、西 施殿、古越台、郑旦亭、碑廊、红粉池、沉鱼池、先贤阁等景点构成,充分展示古越文化和故里风情。西 施殿内的建筑构件有很大一部分是从诸四乡收集来的,其中梁、柱、 门、窗、牛腿、擎枋、斗拱、雀替等, 这些木、石构件雕刻精美,工艺水平高超,可以说是民间古老建筑艺术集锦。
                <w:br/>
                车赴：浙江省会、丝绸之府、休闲之都杭州（车程约1.5小时）；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晚上：【杭州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入住：未来科技城同派/杭州德信福元酒店/顺昌大酒店/杭州两岸国际大酒店/杭州云鲤悦酒店/杭州怿铂酒店/杭州紫金港郁金香酒店或同等级酒店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杭州—嘉兴
                <w:br/>
                品读：【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2小时，如遇灵隐寺当天交通管制异常堵塞，飞来峰灵隐寺改成雷峰塔登塔，无费用退补，报名后即确认同意更改，敬请谅解）飞来峰面朝是灵隐寺的山坡上，遍布五代以来的佛教石窟造像，多达三百四十余尊，为我国江南少见的古代石窟艺术瑰宝，堪与重庆大足石刻媲美。苏东坡曾有"溪山处处皆可庐，最爱灵隐飞来峰"的诗句；
                <w:br/>
                游览：【灵隐寺】（灵隐寺属于飞来峰景中景，因涉及个人宗教信仰自由，需要在灵隐寺烧香的游客自行购买寺庙香火劵30元，属进寺必消费用）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车赴：嘉兴（车程约1.5小时）；
                <w:br/>
                游览：【濮院时尚古镇】 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大德桥商铺、小人书店、蜡烛街商铺、定泉桥茶楼等一系列商铺，恢复老濮院的烟火气。从晨光到夜浓， 还有全天候的精彩演出和体验项目。在美食美景间 ，邀你赴一场宋韵文化盛宴 ，享受古人的风雅生活。 
                <w:br/>
                体验：【瓦舍说书桐乡三跳】距今已有百余年历史的非遗民间曲艺，表演者用三段毛竹板碰击响伴奏，以桐乡方言唱词。你可以观茶色闻茶香 ， 听古今聊天下 ，感受桐乡淳朴的风土人情。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嘉兴—海宁—绍兴
                <w:br/>
                车赴：【世界一大自然奇观·海宁钱塘观潮】（车程约1小时）钱塘江涌潮为世界一大自然奇观，钱塘观潮始于汉魏，已成为当地的习俗。是天体引力和地球自转的离心作用加上杭州湾喇叭口的特殊地形造成的特大涌潮。中秋佳节前后为观潮最佳时节。钱塘潮分为交叉潮，一线潮，回头潮。在唐代《钱塘候潮图》中：“远观数百里，若素练横江；稍近，见潮头高数丈，卷云拥雪，混混沌沌，声如擂鼓。
                <w:br/>
                海潮到来前，远处先呈现出一个细小的白点，转眼间变成了一缕银线，并伴随着一阵阵闷雷般的潮声，白线翻滚而至。几乎不给人们反应的时间，汹涌澎湃的潮水已呼啸而来，潮峰高达3—5米，后浪赶前浪，一层叠一层，宛如一条长长的白色带子，大有排山倒海之势。
                <w:br/>
                （注：观潮期间，如因天气原因或其他原因，未能观看到潮水，我社有权取消此活动，不承担任何责任。因不同日期，潮水时间不同，景点游览顺序以导游安排为准。钱塘江大潮完全是一种自然现象，盐官日日有潮水，月月有大潮。钱塘江大潮虽然壮丽，但在切记保持安全距离，以免发生被潮水卷入水中等危险的产生。） 
                <w:br/>
                车赴：东南邹鲁、文化之邦——绍兴（车程约1.5小时）；
                <w:br/>
                游览：【仓桥直街历史街区】（游览时间不少于1.5小时）绍兴古城水乡风貌的缩影，兼具了历史的厚重感与生活的烟火气。道路两侧的民居多为清末民初建筑，保留43个传统台门（绍兴特有的院落式住宅），近80%的原住民仍在此居住生活，是“活着的老绍兴”。
                <w:br/>
                晚餐：【绍兴黄酒宴】黄酒宴为越菜的典范，以江南河鲜、家禽、豆制品、时鲜蔬菜为烹调主料，配上优质绍兴黄酒，同蒸同炖，烹饪出香酥绵糯、汁味浓重的特色。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入住：绍兴戴斯精选温德姆酒店/绍兴兰亭翰墨香度假酒店或同等级酒店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绍兴—宁波—广州
                <w:br/>
                游览：【鲁迅故里百草园、三味书屋】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车赴：中国大运河南端出海口、“海上丝绸之路”东方始发港的宁波（车程约2小时）；
                <w:br/>
                游览：【月湖公园】（游览时间不少于1小时）对于当地人来说，月湖就像杭州的西湖，有着深厚的人文历史底蕴，早在宋元年间就建成了“月湖十洲”，后形成了“月湖十景”，受到诸多文人墨客的追捧。唐代诗人贺知章、北宋名臣王安石、明末清初史学家万斯同等都曾来此探访并留下墨宝。漫步月湖，仿佛走在婉约雅致的江南园林中，自然景色和人文景观相应和，绿的竹，青的砖，静的湖泊，动的飞鸟，如画景致让人沉醉。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2.住宿：全程未挂牌，网评四钻酒店！甄选入住升级【一晚五钻酒店】，若单人入住或出现单男单女，请自补单房差，行程参考酒店无法接待的情况下，我社将选择其他酒店，但标准不低于上述酒店！ 
                <w:br/>
                3.用餐：行程中含5早6正，酒店内含早餐，正餐35元/人，绍兴黄酒宴/仙居八大碗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灵隐寺</w:t>
            </w:r>
          </w:p>
        </w:tc>
        <w:tc>
          <w:tcPr/>
          <w:p>
            <w:pPr>
              <w:pStyle w:val="indent"/>
            </w:pPr>
            <w:r>
              <w:rPr>
                <w:rFonts w:ascii="宋体" w:hAnsi="宋体" w:eastAsia="宋体" w:cs="宋体"/>
                <w:color w:val="000000"/>
                <w:sz w:val="20"/>
                <w:szCs w:val="20"/>
              </w:rPr>
              <w:t xml:space="preserve">香火劵30元，属进寺必消费用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2025-10-31T08:35:52+08:00</dcterms:created>
  <dcterms:modified xsi:type="dcterms:W3CDTF">2025-10-31T08:35:52+08:00</dcterms:modified>
</cp:coreProperties>
</file>

<file path=docProps/custom.xml><?xml version="1.0" encoding="utf-8"?>
<Properties xmlns="http://schemas.openxmlformats.org/officeDocument/2006/custom-properties" xmlns:vt="http://schemas.openxmlformats.org/officeDocument/2006/docPropsVTypes"/>
</file>