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【高端•臻享长安】陕西双飞5天 | 兵马俑 |华清宫 | 西安博物院 | 明城墙 | 大雁塔 |汉服妆造体验 |长安十二时辰  |大唐不夜城 | 西岳华山 |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【去程】广州西安CZ3201/0720-1000 或者CZ3237/0905-1140
                <w:br/>
                【回程】西安广州CZ3218/2000-2305或者CZ3204/2100-2350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★【雪落之境】天下第一险山【西岳华山】纯净冰雪世界，雪落千峰，缆车穿云如登仙界！
                <w:br/>
                ★【不夜之城】一场穿越千年的光影盛宴【大唐不夜城】盛世长安今犹在，让历史在今夜活起来！
                <w:br/>
                ★【国宝物语】一馆藏千年【西安博物院】从秦-汉-唐-丝路，这是一部活着的中华文明简史！
                <w:br/>
                ★【民俗体验地】关中民俗最佳体验地【白鹿原影视城】全天候，全场景，多时段，沉浸式游园体验！精彩演艺，炫酷科技，让你冬季快乐加倍！
                <w:br/>
                ★【铭记历史】一座宫殿，两段传奇【华清池】这里回荡着《霓裳羽衣舞》的婉转，也激荡着民族存亡的惊雷，一边是盛世长恨，一边是家国大义！
                <w:br/>
                ★【盛唐气象】全国首个沉浸式全唐风生活街区【长安十二时辰】它不是传统景区，而是一座可触摸、可行走、可扮演的唐长安城微缩宇宙！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搭乘航班飞赴西安，接团午餐后，亲临七级浮屠大雁塔下，步入正善之门【大慈恩寺-大雁塔】（约2小时），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特别安排沉浸式汉服+妆造体验）你是否曾幻想过——穿越千年，走进一幅《簪花仕女图》。风起时，广袖轻扬，步摇微颤，灯火如星河倾泻，你就是这盛世长安最动人的一笔？这一次，我们让它成真！开启穿越之旅打卡【长安十二时辰】（约3小时），一比一真实还原盛世长安城场景，全线复刻大唐市井生活，让游客沉浸式感受大唐的人文风情，穿行于书本中的“大唐盛世”。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景点：【大慈恩寺-大雁塔】【长安十二时辰】【大唐不夜城】
                <w:br/>
              </w:t>
            </w:r>
          </w:p>
        </w:tc>
        <w:tc>
          <w:tcPr/>
          <w:p>
            <w:pPr>
              <w:pStyle w:val="indent"/>
            </w:pPr>
            <w:r>
              <w:rPr>
                <w:rFonts w:ascii="宋体" w:hAnsi="宋体" w:eastAsia="宋体" w:cs="宋体"/>
                <w:color w:val="000000"/>
                <w:sz w:val="20"/>
                <w:szCs w:val="20"/>
              </w:rPr>
              <w:t xml:space="preserve">早餐：X     午餐：三秦套餐     晚餐：X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3小时），以陈忠实长篇小说《白鹿原》原著为建筑蓝本兴建而成的仿古建筑。无论是喜欢历史文化，还是对现代科技充满好奇，都能在这里找到属于自己的乐趣！特别赠送价值268元/人5大王牌体验：《二虎守长安》一场以西安保卫战为背景的大型战争实景剧，让孩子仿佛置身于那段波澜壮阔的历史之中；《华阴老腔》国家级非物质文化遗产，激昂的唱腔、独特的乐器演奏，让孩子们近距离接触传统文化；《长安翱翔》戴上VR眼镜体验虚拟飞行，探索古长安壮丽景色；《声音博物馆》200+老西安声音档案，一秒穿越八十年代！《参观白鹿村》根据陈忠实同名小说复原的关中村落，了解文学巨匠的成长之路。打卡《黑神话 悟空》游戏取景地，有“小敦煌”之称的【蓝田水陆庵】（约1小时），六朝名刹，庵内有古代彩塑，被誉为中国第二个敦煌，庵内有古代彩塑 3700 余座，座座精彩绝伦，栩栩如生。晚餐后入住酒店！
                <w:br/>
                交通：汽车
                <w:br/>
                景点：【白鹿原影视城】《二虎守长安》【蓝田水陆庵】
                <w:br/>
              </w:t>
            </w:r>
          </w:p>
        </w:tc>
        <w:tc>
          <w:tcPr/>
          <w:p>
            <w:pPr>
              <w:pStyle w:val="indent"/>
            </w:pPr>
            <w:r>
              <w:rPr>
                <w:rFonts w:ascii="宋体" w:hAnsi="宋体" w:eastAsia="宋体" w:cs="宋体"/>
                <w:color w:val="000000"/>
                <w:sz w:val="20"/>
                <w:szCs w:val="20"/>
              </w:rPr>
              <w:t xml:space="preserve">早餐：√     午餐：油泼面     晚餐：关中风味   </w:t>
            </w:r>
          </w:p>
        </w:tc>
        <w:tc>
          <w:tcPr/>
          <w:p>
            <w:pPr>
              <w:pStyle w:val="indent"/>
            </w:pPr>
            <w:r>
              <w:rPr>
                <w:rFonts w:ascii="宋体" w:hAnsi="宋体" w:eastAsia="宋体" w:cs="宋体"/>
                <w:color w:val="000000"/>
                <w:sz w:val="20"/>
                <w:szCs w:val="20"/>
              </w:rPr>
              <w:t xml:space="preserve">西安：锦业二路智选、高新智选、美丽豪酒店、高新南智选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约2.5小时，含电瓶车+讲解耳麦）。参观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含讲解耳麦）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午餐：秦宫御宴     晚餐：英雄宴   </w:t>
            </w:r>
          </w:p>
        </w:tc>
        <w:tc>
          <w:tcPr/>
          <w:p>
            <w:pPr>
              <w:pStyle w:val="indent"/>
            </w:pPr>
            <w:r>
              <w:rPr>
                <w:rFonts w:ascii="宋体" w:hAnsi="宋体" w:eastAsia="宋体" w:cs="宋体"/>
                <w:color w:val="000000"/>
                <w:sz w:val="20"/>
                <w:szCs w:val="20"/>
              </w:rPr>
              <w:t xml:space="preserve">西安：高新南智选 、浐灞智选 、港务区智选或同级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（1）西峰索道上北峰索道下及进山车【补105元/人】；
                <w:br/>
                （2）西峰往返索道及进山车【补200元/人】；
                <w:br/>
                1、行程包含【华山北峰往返索道及景区换乘车】如需改乘其他方式，需自理差价：如遇北峰索道检修，则改为西峰往返需当地补差价200元/人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晚餐：原味陕菜   </w:t>
            </w:r>
          </w:p>
        </w:tc>
        <w:tc>
          <w:tcPr/>
          <w:p>
            <w:pPr>
              <w:pStyle w:val="indent"/>
            </w:pPr>
            <w:r>
              <w:rPr>
                <w:rFonts w:ascii="宋体" w:hAnsi="宋体" w:eastAsia="宋体" w:cs="宋体"/>
                <w:color w:val="000000"/>
                <w:sz w:val="20"/>
                <w:szCs w:val="20"/>
              </w:rPr>
              <w:t xml:space="preserve">西安：升级一晚蔚景温德姆酒店或金辉铂尔曼酒店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参观【西安博物院】（约1.5小时，含蓝牙耳麦讲解器）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车赴机场送团赴机场乘班机返回，结束愉快旅程！
                <w:br/>
                温馨提示：
                <w:br/>
                1、西安博物院免费不免票，需提前预约。如预约不成功，则改为参观：陕博秦汉馆/西安事变纪念馆，以实际预约为准，旅行社不另作赔偿，敬请谅解。
                <w:br/>
                交通：汽车
                <w:br/>
                景点：【西安博物院】【明城墙】【钟鼓楼广场+北院门仿古步行街】
                <w:br/>
              </w:t>
            </w:r>
          </w:p>
        </w:tc>
        <w:tc>
          <w:tcPr/>
          <w:p>
            <w:pPr>
              <w:pStyle w:val="indent"/>
            </w:pPr>
            <w:r>
              <w:rPr>
                <w:rFonts w:ascii="宋体" w:hAnsi="宋体" w:eastAsia="宋体" w:cs="宋体"/>
                <w:color w:val="000000"/>
                <w:sz w:val="20"/>
                <w:szCs w:val="20"/>
              </w:rPr>
              <w:t xml:space="preserve">早餐：√     午餐：长安大排档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7正，正餐餐标35元/人！全程升级特色餐+其中一正为一人一琬油泼面，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2025-12-17T05:14:45+08:00</dcterms:created>
  <dcterms:modified xsi:type="dcterms:W3CDTF">2025-12-17T05:14:45+08:00</dcterms:modified>
</cp:coreProperties>
</file>

<file path=docProps/custom.xml><?xml version="1.0" encoding="utf-8"?>
<Properties xmlns="http://schemas.openxmlformats.org/officeDocument/2006/custom-properties" xmlns:vt="http://schemas.openxmlformats.org/officeDocument/2006/docPropsVTypes"/>
</file>