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 下一站南京】华东：南京一地深度纯玩双飞4天丨总统府丨美龄宫丨中山陵丨牛首山丨南京市博物馆丨红山动物园丨南京大屠杀纪念馆丨先锋书店丨古鸡鸣寺丨南京明城墙丨老门东丨秦淮八绝+金陵本帮宴丨鸡鸣素面丨连住3晚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※【纯玩新潮Mini 12人拼小团】
                <w:br/>
                12人拼小团（不含10周岁以下）：热门IP打卡，精选拼小团模式，4-5组家庭，紧跟潮流步伐，精心策划，拒绝千篇一律的旅行路线，直击最in网红景点，让每一张照片都成为朋友圈的亮点。
                <w:br/>
                【纯净系列 100%还原真纯玩旅游】
                <w:br/>
                100%真纯玩，0自费0购物0车销0擦边0暗推0茶宴：承诺还您一个最纯净的旅行体验，隐形购物店？不存在的！违约？即刻赔付2000元，确保每一分消费都透明无忧，让假期嗨玩无负担，出行乐翻天！(餐厅/景区自带特产店除外 ）
                <w:br/>
                【小团轻享·告别“小团没好餐”的遗憾】
                <w:br/>
                小团也能享正餐：金陵盛宴·秦淮八绝、味道南京·淮扬宴、有缘的一碗面·鸡鸣素面，告别“小团无餐的尴尬”，人少也能尝遍金陵味！
                <w:br/>
                【奢住新潮 夜宿轻奢酒店】
                <w:br/>
                品牌四星 星级体验：3晚连住品牌四星酒店，尽享无与伦比的舒适睡眠，南京连住三晚不挪窝。
                <w:br/>
                ※【探秘金陵土著人力荐目的地①——重温民国风云】
                <w:br/>
                金秋璀璨明珠 美龄宫：哇塞！爱一人，倾一城，这就是传说中的“远东第一别墅”本尊！从上空鸟瞰，就像一条闪闪发光的项链，而美龄宫就是那颗最吸睛的吊坠，简直是打卡界的颜值担当，绝美到哭！
                <w:br/>
                近代建筑史上第一陵 中山陵：致敬中山先生，第一陵的称号可不是浪得虚名！感受历史的厚重与庄严，仿佛能听到历史的回声，让人肃然起敬！
                <w:br/>
                曾中国政治军事的中枢 总统府：这里简直是古今混搭的天花板！既有古色古香的江南园林，又有近代西风东渐的洋气建筑，打卡必去，让你一秒穿越，感受历史的双重魅力，简直不要太爽！
                <w:br/>
                侵华日军南京大屠杀遇难同胞纪念馆 ：泪目警告！这里是缅怀30万同胞的神圣之地，历史的车轮滚滚向前，但这段不能忘却的历史，值得我们每个人铭记。
                <w:br/>
                ※【探秘金陵土著人力荐目的地②—再现六朝风流】
                <w:br/>
                佛教圣地 牛首山：OMG！牛首山打卡地美哭了！这波操作简直6到飞起！确定不来感受一下那份直击灵魂的震撼？真心安利给每一位小伙伴哦！
                <w:br/>
                金陵明珠 玄武湖：这江南最后的皇家园林，简直是历史颜值担当！每一步脚印，都是对绝美湖光山色的疯狂打CALL；每一次呼吸，都是对四季花海的无尽膜拜！
                <w:br/>
                世界奇迹 南京明城墻：朱元璋大大亲力亲为的国家级神作！这不仅仅是一堵坚不可摧的军事防线，更是行走的历史大片，带你穿越古今，聆听岁月深处的低语！
                <w:br/>
                半部南都史 南京市博物馆：一座城市的记忆宝库，寥寥数语，怎够诉说那千年的辉煌与沧桑？快来打卡，一起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南京 — 牛首山 — 夫子庙
                <w:br/>
                ※ 1人起接，4人以下拼接不超60分钟；4人以上无须等待（因旅游旺季等原因,可能会有等待情况,敬请谅解），抵达后统一前往南京南站南广场集合，早到客人可自由活动，无导游陪同！！！
                <w:br/>
                ※ 我们仅限南京禄口机场、南京站、南京南站提供接站服务，其它地点暂不接站；如特殊地点您可以选择自行前往或升级有偿专车。参考4座车200元/辆/趟（不指定车型；根据实际路程结算）；
                <w:br/>
                ※ 当天我们南京南站最后的集合时间是13:30，请最迟于13:30前抵达南京南站集合点，请乘坐高铁火车的贵宾最迟抵达南京时间是13:30前（南京站提前30分钟），乘坐航飞机的贵宾最迟于12：00抵达南京机场，如因大交通抵达时间较晚，请及时与导游联系，自行与团队汇合，车费自理；抵达牛首山时间晚于14：30，导致无游览时间，本社不承担任何责任；
                <w:br/>
                ※ 散客拼团，接团时可能会安排司机接团，不一定是导游接团，请客人理解并配合导游的安排。
                <w:br/>
                ※ 我们接送站服务仅限抵达/返程当日提供（此服务为增值服务，不用无费用可退），提住、延住不提供免费接送站，需自行前往，敬请理解！
                <w:br/>
                <w:br/>
                <w:br/>
                接站：全国的朋友将乘坐不同的交通工作前往“中山龙盘、石城虎踞”六朝古都—南京，请最迟于13:30前抵达“南京南站南广场”集合，于下午13：30统一出发游览（请乘坐飞机的贵宾最迟于12：00前抵达南京禄口机场，乘坐高铁的贵宾于下午13:00点前抵达南京南站；）早到的客人可先行在南京南站附近自由活动
                <w:br/>
                游览：世间唯一、当世仅存的释迦牟尼佛顶骨舍利子长期供奉地——【牛首山文化旅游区】（游览时间不少于1.5小时），融佛禅文化、金陵文化、生态景观为一体的生态胜景、文化圣境、休闲胜地。参观牛首广场；沿着含有春、夏、秋、冬主题游览的天阙路到达佛顶寺，参观斥资40亿打造、世界最大的单体深坑建筑—【佛顶宫】以佛祖顶骨舍利供奉为主题，分为大穹顶和小穹顶两个部分，十分庄严气派。
                <w:br/>
                游览：中国最大的传统古街市——【秦淮河夫子庙商业街】（自由活动，不少于1小时），当暮色四合，华灯初上，秦淮河夫子庙商业街便褪去白日的喧嚣，化作杜牧笔下那幅氤氲着水墨烟雨的《秦淮夜泊图》。感受“烟笼寒水夜笼纱，夜泊秦淮近酒家”的秦淮风光。
                <w:br/>
                自由活动推荐游览路线（仅供参考具体以实际为准）：入口→贡院街→古秦淮牌坊→夫子庙中心广场→秦淮画舫码头（泮池、大照壁）→文德桥→乌衣巷
                <w:br/>
                夫子庙绝佳拍照机位推荐•Tips：
                <w:br/>
                1、东园桥：小众但很出片的机位，站在桥上，将茶馆的灯箱巧妙纳入构图~
                <w:br/>
                2、得月台四楼：拍摄秦淮河的绝佳机位，可以拍到人和塔的合照，很壮美~
                <w:br/>
                3、文德桥：夫子庙经典拍照位置，拍泮池、大照壁绝佳机位~
                <w:br/>
                4、文源桥：江南贡院后面，小厨娘旁边，可拍摄到游船交汇场景~
                <w:br/>
                寻味：秦淮古韵、解锁舌尖上的金陵盛宴——【六朝烟雨·秦淮八绝】（包含南京鸭血粉丝、金陵盐水鸭、蜜汁糖藕、小笼汤包，酒酿元宵，鸡汁干丝，银耳红枣羹，鸭油素烧饼，儿童报名不含此餐，产生需自理费用），在这片流淌着千年风雅的秦淮河畔，藏着一场让人魂牵梦萦的味觉传奇——“秦淮八绝”。每一道都承载着独特的风味和深厚的历史文化，是南京美食的杰出代表。
                <w:br/>
                <w:br/>
                温馨提示：
                <w:br/>
                1、导游人员最晚会在您出行前一天21:00之前，短信或电话通知您集合时间及地点，请务必准时抵达，避免耽误其他客人行程，我们将准时准点出发，拒绝等候，如因客人原因没有按时抵达将承担全额损失，如超过21:00没有接到导游人员的通知，请您及时致电旅行社，谢谢！
                <w:br/>
                2、由于游客抵达的交通方式各不相同，有火车、高铁、飞机等；早到的游客请自行安排自由活动，敬请谅解，并积极配合导游安排！ 
                <w:br/>
                牛首山景区面积较大，为了不影响游客的游览时间，可根据个人体力自愿选择乘坐景区内小交通，不属于推荐自费项目，如需乘坐，费用自理（20元/人）。
                <w:br/>
                <w:br/>
                特别提示：
                <w:br/>
                1、报名时行程为参考,团航班进出口城市为杭州等或同一港口往返，具体的行程游览顺序将根据航班安排的首末站城市最终确定。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6、此团为广州机场出发，落地全国散拼。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 梧桐大道 — 美龄宫 — 中山陵 — 南京市博物馆 — 南京大屠杀纪念馆
                <w:br/>
                车游：【梧桐大道】“一句梧桐美，种满南京城”的浪漫传说之中，一场车窗外的视觉盛宴，这不仅仅是一条路，更是一条穿越时空的隧道，每一片落叶都承载着历史的低语，每一缕阳光都透射出浪漫的光泽。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那雍容华贵的外表和优雅的生活方式让人无限遐想。美龄宫原定为国民政府主席的寓所，后改作中山陵谒陵的高级官员休息室。国民政府从重庆迁回首都南京后，蒋介石与宋美龄常在此下榻礼拜、休息，便称之为“美龄宫”
                <w:br/>
                游览：【中山陵】（游览时间不少于1小时，如遇闭馆或限流预约不上则改为游览雨花台）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品味：【金陵本帮味道】（儿童报名不含此餐，产生需自理费用），那一口直抵南京人心底、魂牵梦绕的金陵至味。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游览：爱国主义教育基地【侵华日军南京大屠杀遇难同胞纪念馆】(游览时间不低于1小时,具体参观场馆（南京大屠杀史实展、正义必胜·和平必胜·人民必胜馆、利济巷慰安所旧址陈列馆）不作指定，具体以实际预约为准，每周一闭馆，如遇闭馆或限流预约不上则改为游览南京长江大桥玻璃栈道，具体以实际安排为准)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请务必注意：切勿自行在侵华日军南京大屠杀遇难同胞纪念馆的官网或小程序预约系统中提前录入参观名单！由于系统限制，每位参观者的身份信息仅能录入一次，且不可重复录入（若需删除已录入信息，则需等待3天后方可重新预约）。如因个人提前录入导致无法成功预约参观，需自行安排场馆外自由活动，无费用可退，报名即视为已确认并知晓上述规定！
                <w:br/>
                <w:br/>
                温馨提示：
                <w:br/>
                1、中山陵景区面积较大，为了不影响游客的游览时间，可根据个人体力自愿选择乘坐景区内小交通，不属于推荐自费项目，如需乘坐，往返20元/人自理；
                <w:br/>
                2、中山陵每逢周一陵门以上关闭及参观需要提前30天预约，散客拼团无法提前一月出计划和名单，若遇周一闭馆、未预约成功或遇中山陵每日限流预约不进，则改为游览雨花台。导游可根据时间与行程灵活调整，敬请谅解；
                <w:br/>
                3、因南京市博物馆已实行实名制预约购票，旅游旺季较为火爆，如遇无法预约购票、周一闭馆，我们将更改参观【阅江楼】，敬请谅解。
                <w:br/>
                因侵华日军南京大屠杀遇难同胞纪念馆已实行实名制预约购票，旅游旺季较为火爆，如遇无法预约购票、周一闭馆或11月20日-12月13日公祭日，我们将更改参观【南京长江大桥玻璃】，敬请谅解。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 玄武湖 — 南京明城墙 — 鸡鸣寺 — 红山动物园 — 老门东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品尝：一碗有缘的面——【鸡鸣寺素面】（随缘奉上鸡鸣赐茶姜撞奶、烧麦等,儿童报名不含此餐，产生需自理费用，如遇餐厅售罄或餐厅停止营业等特殊情况，为确保您的行程顺利进行，我们将为您安排景区外餐厅享用桌餐，无费用退补，敬请谅解！），鸡鸣寺素食制作技艺，承袭自宫廷素食精髓，更荣膺“江苏非物质文化遗产”之誉，一碗看似寻常的素面，却幻化出非凡风味，里面的菌菇、油豆腐、青菜和黑木耳等做为浇头，汤底更是鲜美至极，切莫错失此等珍馐，务必细细品尝，让这份福气满满当当地融入腹中，好运连连！
                <w:br/>
                自由活动推荐游览路线（仅供参考具体以实际为准）：古鸡鸣寺牌坊→鸡鸣文创→古鸡鸣寺正门→天王殿→钟楼→毗卢宝殿（求学业）→鼓楼→财神殿（求事业）→般若廊→药师佛塔（求健康）→铜佛殿→观音宝殿（求姻缘）→藏经楼→下山。
                <w:br/>
                游览：让年轻人“疯狂”的动物园，人气堪比迪士尼——【南京红山森林动物园】(游览时间不少于2小时，如遇景区限流预约不上则改为游览明孝陵，具体以实际安排为准），在这里，没有千篇一律的展馆设计，没有刻板的动物表演，一切以动物为中心，大明星杜杜，这片神奇土地上的闪耀之星，用它那迷人的眼神和活泼的姿态，成为了无数年轻人心中的“萌宠之王”，网络热度的飙升，红山森林动物园正以惊人的速度成长为新一代“网红”打卡圣地。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 — 总统府 — 先锋书店 — 广州
                <w:br/>
                游览：我国目前最高级别、保存最完好的近代史遗址博物馆——【总统府】（游览时间不少于1小时，周一闭馆，如遇闭馆或限流预约不上则改为游览大报恩寺，具体以实际安排为准），既有中国古代传统的江南园林，也有近代西风东渐时期的建筑遗存，至今已有600多年的历史。其历史可追溯到明初的归德侯府和汉王府，清代被辟为江宁织造署、两江总督署等，南巡均以此为行宫。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返程：行程结束，我们将预计14:00结束行程（根据当天行程时间安排为准），南京南站建议16：00以后的车次 ，南京站建议16：00以后的车次，南京机场建议17：30以后的航班 
                <w:br/>
                温馨提示：因总统府已实行实名制预约购票，旅游旺季较为火爆，如遇无法预约购票或者周一闭馆，我们将更改参观【大报恩寺】，敬请谅解。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4、该产品约定团队人数12人（不含10周岁以下），但会因为单组人数临时调整，存在人数上下浮动10%的情况，敬请理解！
                <w:br/>
                <w:br/>
                送站提示：
                <w:br/>
                ※ 我们将在14:00左右结束行程，统一安排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若您的返程时间早于或晚于我们的送站时间以及送至指定地点的，请自行乘坐交通工具前往，当天行程视为自动放弃并无费用可退！您也可以选择升级我社有偿专用专车服务，参考：4座车200元/辆/趟（不指定车型；根据实际路程结算）;
                <w:br/>
                ※ 建议您返程南京南站16：00以后的车次 ，南京站16：00以后的车次，南京机场17：00以后的航班，谢谢！
                <w:br/>
                ※ 若您的交通时间早于建议时间，游览不到的景点视为自动放弃，无费用可退！
                <w:br/>
                ※ 如遭遇法定节假日返程大交通建议比平日延后1小时；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2.住宿：全程入住豪华酒店，若单人入住或出现单男单女，请自补单房差，行程参考酒店无法接待的情况下，我社将选择其他酒店，但标准不低于上述酒店！
                <w:br/>
                3.用餐：行程中含3早3正，酒店内含早餐，不用不退，正餐安排秦淮八绝及鸡鸣素面套餐，升级一餐金陵美食50元/人；根据实际人数安排菜单（若团队人数不足4人，则现退淮扬特色餐，金陵十六道小吃及鸡鸣寺素面套餐正常安排）；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7.2-11周岁（身高不超1.2M），含车位、含半价正餐；不占床位、不含早餐、不含门票，超高自理；
                <w:br/>
                ▼小童超高补门票：300元
                <w:br/>
                ▼小童超高补早餐：因每家酒店早餐政策不同，4钻酒店早餐38-68元/份不等（如产生请现补）；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中山陵</w:t>
            </w:r>
          </w:p>
        </w:tc>
        <w:tc>
          <w:tcPr/>
          <w:p>
            <w:pPr>
              <w:pStyle w:val="indent"/>
            </w:pPr>
            <w:r>
              <w:rPr>
                <w:rFonts w:ascii="宋体" w:hAnsi="宋体" w:eastAsia="宋体" w:cs="宋体"/>
                <w:color w:val="000000"/>
                <w:sz w:val="20"/>
                <w:szCs w:val="20"/>
              </w:rPr>
              <w:t xml:space="preserve">中山陵景交往返20/人自愿乘坐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广州机场出发，落地散拼。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2025-10-20T21:44:31+08:00</dcterms:created>
  <dcterms:modified xsi:type="dcterms:W3CDTF">2025-10-20T21:44:31+08:00</dcterms:modified>
</cp:coreProperties>
</file>

<file path=docProps/custom.xml><?xml version="1.0" encoding="utf-8"?>
<Properties xmlns="http://schemas.openxmlformats.org/officeDocument/2006/custom-properties" xmlns:vt="http://schemas.openxmlformats.org/officeDocument/2006/docPropsVTypes"/>
</file>