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9-10月（含国庆）【仙境恩施·三峡奇迹】湖北双飞5天丨屏山大峡谷丨恩施大峡谷·云龙河地缝丨狮子关丨地心谷丨伍家台丨女儿城丨仙山贡水丨三峡垂直升船机（或两坝一峡游船）丨三峡大坝丨纯玩行程单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JSJ-HB20250910XJESSF5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【地心谷景区】“人类起源地”“施南第一佳要”景区全程悬空栈道
                <w:br/>
                【狮子关景区】宣恩三大古雄关之一，被誉为“廊桥遗梦”，是中国最美水上浮桥之一
                <w:br/>
                【屏山大峡谷】中国仙本那，世外桃源，有“东方诺舟”之称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【三峡升船机】乘三峡升船机，3分钟完成百米垂直升降，亲历'船舶坐电梯'的世界级工程奇迹
                <w:br/>
                <w:br/>
                ◎贴心安排
                <w:br/>
                1）豪华旅游车专车专用，不套团，核心景区深度游！
                <w:br/>
                2）景区交通明明白白消费，充足时间游览，品质畅玩！
                <w:br/>
                3）出行交通：广州-宜昌双飞5天往返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广州-宜昌三峡机场（CZ3311/07：10-09：05）-地心谷
                <w:br/>
                集合与广州白云机场乘座飞机前往宜昌（参考航班：（CZ3311/07：10-09：05）具体时间以实际出票为准）抵达后乘车前往【地心谷】（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屏山大峡谷，土家女儿城
                <w:br/>
                早餐后前往【屏山大峡谷】（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备注：若遇屏山大峡谷因特殊情况景区临时闭园的情况下，我社将此景点更换为AAAAA级【腾龙洞景区】门票费用不增不减，含腾龙洞景交及洞内电瓶车）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无任何退费，敬请谅解；自由活动时间，请保管好随身携带物品、尊重当地民俗面貌注意人自身安全）
                <w:br/>
                晚餐安排恩施特色摔碗酒，摔碗酒是恩施土家族的风俗，酒精度大概15-25度左右，因为是米酒，味道甜甜的～它将土家儿女的热情展现得淋漓尽致。在恩施，摔碗酒也叫“biang当酒”。源于土家族，起源于周朝，并且与土家族的英雄先人“巴蔓子”有关。摔碗酒意味着吉利，平安的意思，古代有喝完酒摔碗壮行的习俗，喝完碗里的酒后，将陶瓷碗摔碎意喻“碎碎（岁岁）平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-宜昌
                <w:br/>
                早餐后游览【云龙河地缝】（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
                <w:br/>
                晚上特别安排悬崖餐厅打卡，溶洞餐厅的美食体验，位于长江支流下牢溪的入江口，距离约100米；与著名的三游洞相邻；对岸是三峡蹦极的热门景点；四周是垂直如削的绝壁，晚餐后酒店入住休息。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三峡垂直升船机（或两坝一峡游船），三峡大坝，宜昌三峡机场-广州
                <w:br/>
                早餐后前往三峡大坝游客中心换乘景区交通车进入国家AAAAA级景区—【三峡大坝】（游览时间为2.5小时）：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游览结束后乘车前往宜昌三峡机场乘座飞机返回广州（参考航班CZ3300/22：45-00：25+1）结束愉快的旅行。
                <w:br/>
                特别提示：
                <w:br/>
                1、【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2、注意：2025年8月25日08:00开始，三峡升船机计划性停航检修，为期大约35天左右，报名9月2日-9月28日排期的，我社将更换为两坝一峡游船，费用不增不减，请敬请知悉！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宣恩1晚网评3钻酒店，特别安排1晚女儿城内特色民宿，高坪1晚特色民宿，特别升级1晚宜昌豪华四钻酒店（标准双人间，每成人每晚一个床位；行程所列酒店如因节假日房间爆满或政策原因酒店被征用等特殊原因无法安排，我社将换用同等级别酒店，但不赔偿任何损失）请自备一次性用品；
                <w:br/>
                （1）单房差补450元/人，退房差200元/人
                <w:br/>
                     0930/1002国庆排期单房差补650元/人，退房差400元/人
                <w:br/>
                （2）参考酒店宜昌君鼎智尚或同级；恩施女儿楼、土家客栈或同级；宣恩新欣、上悦或同级；建始阳烁或同级。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3、餐饮标准：团队用餐：全程含4早餐5正餐（特色餐摔碗酒、悬崖餐厅40元/人/餐；常规团餐30元/人/餐）。十人一桌十菜一汤或八菜两锅，若人数增减，菜量也相应增减，早餐酒店含，正餐不用不退费。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费、正餐半价餐费、不含门票、不含床位费（含早餐）、含往返大交通费用，如超高产生门票及其他费用由家长现付（超1.2米及以上儿童补门票373元/人+必消景交155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2025-09-22T19:23:36+08:00</dcterms:created>
  <dcterms:modified xsi:type="dcterms:W3CDTF">2025-09-22T19:23:36+08:00</dcterms:modified>
</cp:coreProperties>
</file>

<file path=docProps/custom.xml><?xml version="1.0" encoding="utf-8"?>
<Properties xmlns="http://schemas.openxmlformats.org/officeDocument/2006/custom-properties" xmlns:vt="http://schemas.openxmlformats.org/officeDocument/2006/docPropsVTypes"/>
</file>