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【秋赏鲁辽.魅力红海滩】山东双飞7天│苹果采摘│济南红叶谷│泰山秋色│唯美青岛│浪漫大连│盘锦红海滩行程单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大连市-旅顺口区-盘锦市-济南市-青岛市-烟台市-蓬莱市-泰安市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★【盘锦红海滩】漫步举世罕见的红海滩、世界最大的芦苇荡为背景的【红海滩国家风景廊道】。
                <w:br/>
                ★【济南红叶谷】国家重点风景名胜区，国家AAAA级旅游景区
                <w:br/>
                ★  行程安排烟台至大连晚上坐船，不浪费一点游览时间！
                <w:br/>
                ★  一次游玩山东精华景点+大连旅顺，畅游山东全线及大连知名景点，不留遗憾。
                <w:br/>
                <w:br/>
                ★【特别安排】5晚网评4钻酒店+1晚豪华游轮
                <w:br/>
                ★【特色美食】泰山特色农家菜、青岛锅贴宴、大连特色铁锅炖、盘锦稻田蟹宴！
                <w:br/>
                ★【品质保证】全程不进购物店，不走回头路
                <w:br/>
                ★【特色活动】亲临果园，体验苹果采摘，品尝第一口鲜美！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济南美丽豪、银座佳悦或同级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
                <w:br/>
                早餐后，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景点：【济南红叶谷】【泰山】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泰安铭座三泰或同级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第三天：泰安（行车约4.5小时）青岛
                <w:br/>
                早餐后，后车赴青岛，【新晋网红打卡地▪大鲍岛休闲区】（游览约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景点：【新晋网红打卡地▪大鲍岛休闲区】【五四广场】【奥帆中心】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第四天：青岛（行车约3小时）蓬莱（行车约1.5小时）烟台（游轮约6.5小时）旅顺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
                <w:br/>
                乘晚上船赴大连（航行约6.5小时，船上入住4-6人间，4人间有独立卫生间，6人间无独立卫生间。我社首选安排4人间入住，若船停开或无票，则安排6人间) ，船上无免费的洗漱用品及毛巾等提供，请游客自带。
                <w:br/>
                交通：汽车
                <w:br/>
                景点：【青岛天主教堂】【八大关】【栈桥】【水果庄园】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第五天：旅顺（行车约3.5小时）盘锦
                <w:br/>
                接团早餐后，车赴盘锦，前往著名摄影名胜【红海滩】（游览约2.5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后入住酒店。
                <w:br/>
                交通：汽车、轮船
                <w:br/>
                景点：【红海滩】
                <w:br/>
              </w:t>
            </w:r>
          </w:p>
        </w:tc>
        <w:tc>
          <w:tcPr/>
          <w:p>
            <w:pPr>
              <w:pStyle w:val="indent"/>
            </w:pPr>
            <w:r>
              <w:rPr>
                <w:rFonts w:ascii="宋体" w:hAnsi="宋体" w:eastAsia="宋体" w:cs="宋体"/>
                <w:color w:val="000000"/>
                <w:sz w:val="20"/>
                <w:szCs w:val="20"/>
              </w:rPr>
              <w:t xml:space="preserve">早餐：下船早餐     午餐：稻田蟹宴     晚餐：X   </w:t>
            </w:r>
          </w:p>
        </w:tc>
        <w:tc>
          <w:tcPr/>
          <w:p>
            <w:pPr>
              <w:pStyle w:val="indent"/>
            </w:pPr>
            <w:r>
              <w:rPr>
                <w:rFonts w:ascii="宋体" w:hAnsi="宋体" w:eastAsia="宋体" w:cs="宋体"/>
                <w:color w:val="000000"/>
                <w:sz w:val="20"/>
                <w:szCs w:val="20"/>
              </w:rPr>
              <w:t xml:space="preserve">盘锦翰新、智选假日或同级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第六天：盘锦（行车约3小时）大连
                <w:br/>
                早餐后，车赴”京津门户”之称——旅顺， 前往素有“中国近现代史百科全书”之称的【旅顺口风景区】，抵达旅顺，外观【夏洛特烦恼拍摄地-肃亲王府】这里还有旅顺“醉”美的四条落叶大道，周边欧式、日式老建筑的映衬下洋溢着旅顺太阳沟特有的典雅和浪漫。游览【旅顺博物苑区】（游览约30分钟）坐落在风景秀丽的太阳沟风景区，大连十大风景区之一，独具欧式园林风格。还有像燃烧的火炬一样的火炬松耸立在景区中央，是别处欣赏不到的一种景色。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车经大连依山傍海——【滨海路】。游览【俄罗斯风情一条街】（游览约1小时）大连俄罗斯风情街是中国第一条具有俄罗斯十九、二十世纪建筑风格的街道。保留了38栋原远东白俄罗斯时的建筑，已有百年历史。从建筑水准看，当说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景点：【旅顺口风景区】【星海广场】【俄罗斯风情一条街】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大连慕往、融悦庭或同级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+1晚游轮（行程酒店不以携程为参考标准），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项目简介：岱庙+德国总督府+海上观光+纯生之旅啤酒二厂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项目简介：闯关东影视基地 +莲花山观景台+往返小火车+潜艇博物馆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2025-09-22T16:41:45+08:00</dcterms:created>
  <dcterms:modified xsi:type="dcterms:W3CDTF">2025-09-22T16:41:45+08:00</dcterms:modified>
</cp:coreProperties>
</file>

<file path=docProps/custom.xml><?xml version="1.0" encoding="utf-8"?>
<Properties xmlns="http://schemas.openxmlformats.org/officeDocument/2006/custom-properties" xmlns:vt="http://schemas.openxmlformats.org/officeDocument/2006/docPropsVTypes"/>
</file>