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【经典胡杨】西北兰州双飞8天 | 额济纳旗胡杨林大景区1-8道桥&amp;大漠胡杨景区 | 弱水胡杨林 | 黑水城怪树林 | 鸣沙山月牙泉 | 张掖七彩丹霞 | 嘉峪关城楼 | 敦煌莫高窟 | 大地之子雕塑行程单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SD-20250818-S3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带着无限向往，揣着相机去看震撼生命的秋色，【额济纳旗】约你去“扫黄”
                <w:br/>
                【张掖丹霞地貌】 绝冠天下，世界奇观
                <w:br/>
                【神秘古城黑水遗址】 无法抗拒的诱惑 
                <w:br/>
                【额济纳旗胡杨林】 三千年的等待，金秋大片的诞生地
                <w:br/>
                【怪树林】三千年的胡杨精神
                <w:br/>
                【嘉峪关城楼】金戈铁马纵天下，英雄豪气守边关 
                <w:br/>
                【鸣沙山月牙泉】浩瀚沙海鸣沙山，泉水相依月牙泉，声声驼铃入耳来
                <w:br/>
                <w:br/>
                ★ “不留遗憾”【打卡三大胡杨林】充足摄影时间 惊艳西北醉美时光
                <w:br/>
                ※ 摈弃没有意义的坑爹小景点 为核心胡杨林景区保证全天时间充足游览
                <w:br/>
                ※ 尊享升级— 赠送草原大礼包--藏服拍照+藏式祈福+射箭+投壶
                <w:br/>
                ※ 尊享升级 — 赠送七彩丹霞、黑城、胡杨林区间车，快速、便捷、省时、省力深度畅玩核心景区！ 
                <w:br/>
                ※ 从一道桥玩到八道桥 不放过任何一处美景 玩到什么时候出景区 时间全程由自己掌握
                <w:br/>
                ※ 赠送敦煌元素独家版权特色礼物，感悟敦煌文化的源远流长！
                <w:br/>
                ※ 10人起升级豪华2+1车，让你旅途轻松无负担            
                <w:br/>
                ※ 甄选优质酒店住宿，升级6晚当地携程4钻酒店+额济纳旗双人标间独卫！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
                <w:br/>
                早餐后乘汽车赴张掖，途中穿越中国最长的公路隧道，乌鞘岭隧道。抵达河西四郡-金张掖。参观被《中国国家地理》杂志评为中国最美的七大丹霞地貌之一【张掖丹霞地质公园】（含门票+区间车，游览约2小时），600万年前的七彩山，在阳光的映照下，随处可见有红、黄、橙、绿、白、青灰、灰黑、灰白等多种色彩，把无数沟壑、山丘装点得绚丽多姿，感受气势浑厚和波澜壮阔的彩色大地之美！后游览【丹霞口小镇】（游览约1小时）小镇内五大主题演艺的彩楼招亲简化版《迎亲》在元宵节上演，特色美食街区+五大主题演艺完整版将在景区内呈现，您可以品尝正宗的西北特色手工美食、体验甘肃本地民俗及人文历史、感受灵动而富有民族特色的丝路演艺秀。届时您可以亲自参与到节目里，和演员、和小镇员工一起载歌载舞，享受到多方位演绎视觉盛宴，与各种街头氛围演艺、特色巡游不期而遇，亲自感受千年前丝绸之路上各种文化相互碰撞融合的奇妙景象，追寻河西历史、居延文化，后入住酒店。
                <w:br/>
                <w:br/>
                【温馨提示】
                <w:br/>
                1.西部地区干燥日照强，注意多饮水防晒。从祁连山进入河西走廊，河西地区干燥，紫外线强，注意饮水和防晒。
                <w:br/>
                2.晚餐自行结伴去嘉峪关大唐美食街品尝当地小吃，嘉峪关平均海拔1500米左右。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张掖-额济纳旗
                <w:br/>
                上午：早餐后乘赴额济纳旗，途中远观酒泉卫星发射基地，沿途欣赏大漠戈壁。
                <w:br/>
                下午：抵达后参观【弱水金沙湾胡杨林】（参观约1小时），景区位于弱水河上游的主河道两侧，紧密的将沙漠、神水、野胡杨三者天然美景完美结合。赋予“弱水三千，只取一瓢”的爱情主题，赐予“胡杨百媚生，陷于弱水情”的千古柔情。后探秘西夏在西部地区重要的农牧业基地和边防要塞，西夏十二监军司之一“黑山威福司治所”—【黑水城】（含门票+区间车，游览约2小时），零距离感受居延文化。太阳西偏收起刺眼的光芒，洒下温暖柔和的阳光将柔软的细沙照得通红，再配以白色的佛塔和古老的城墙以及蔚蓝的天空，将一幅绝美的、心仪的西部风光大片收入相机。随着朝霞走入【怪树林】（游览约1小时）扑捉在夕阳的映照下张牙舞爪，仰天长啸、俯首问地、光怪陆离的胡杨。在这里会遇到风绘出的水波状沙丘再加上胡杨的装饰构成让人心醉的风景，晚入住额济纳酒店。
                <w:br/>
                【温馨提示】
                <w:br/>
                1、西部地区干燥日照强，从祁连山进入河西走廊，河西地区干燥，紫外线强，注意饮水和做好防晒工作。
                <w:br/>
                2、晚餐自行结伴去嘉峪关大唐美食街品尝当地小吃，嘉峪关平均海拔1500米左右。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额济纳旗电梯舒适标间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居延海-额济纳旗-嘉峪关
                <w:br/>
                上午：早起赴透着古老神秘的【居延海】（含门票+区间车，游览约1小时）观看日出，太阳升起的湖面沙鸥翔集，芦花绽放，红波涌动。待天色大亮，晴空万里，一碧万顷，游人顺着栈道进入芦苇深处。嗅着芦花的芬芳，沐浴着温暖的阳光。这巨大的反差简直就是自然界呈现给人们的惊喜。绝美的景色让人们忘记了发声感叹而是用清脆的快门声表达着对它的惊叹！
                <w:br/>
                下午：早餐后进入中国三大胡杨林之【额济纳旗胡杨林】（含门票+区间车，游览约3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之后驱车前往嘉峪关，入住酒店
                <w:br/>
                【温馨提示】
                <w:br/>
                1、今天导游不会跟客人进景区，在外面负责客人协调工作。客人自由拍照活动。
                <w:br/>
                2、早上大早上出发当天晚餐自理，团友另可自行再带适量干粮露餐。线路建议：先拍二道桥日出及倒影，再深入拍胡杨林最集中的四道桥，再深入至八道桥拍沙漠日落，景区开发还不完善，景区区间车也较混乱，团友拍日落要按时到达乘车处以免错过区间车。今天行程自由，不安排餐，游客需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嘉峪关-敦煌
                <w:br/>
                上午：早游览祁连山下、天下第一雄关——【嘉峪关城楼】（含门票，游览约2小时），雄踞万里长城西端终点，峭立嘉峪山之麓的嘉峪关，是明长城西端的第一重关，也是古代“丝绸之路”的交通要塞。关城始建于明朝，是万里长城沿线最为壮观的关城。这里并不仅是单独的关隘，分为内城、外城和城壕。外城的雄关水寨可以远摄关城外景，进入内城登上城楼，祁连山麓在远方连绵，乘车赴敦煌，敦煌古称“沙洲，地处河西走廊的最西端，是古代丝绸之路上的重镇咽喉，
                <w:br/>
                下午：前往国家5A级风景名胜区【鸣沙山·月牙泉】（含门票，游览约2小时），层次分明的沙丘，平滑流畅的丘脊线，瞬间将你拉近楼兰古国的英雄梦中！晚入住酒店。。
                <w:br/>
                <w:br/>
                【温馨提示】
                <w:br/>
                1.西部地区秋天早晚温差较大，清注意增减衣物。
                <w:br/>
                2.此天路途较远，行车较长、建议自备零食，途中为简餐。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敦煌-张掖
                <w:br/>
                上午：早餐后参观名副其实的文物宝库，世界文化遗产【莫高窟】（含B类门票，游览约2小时），一千多年的层层累聚；她不是千年的标本，而是千年的生命，被全世界所瞩目。
                <w:br/>
                下午：中餐后途中参观【大地之子】（游览约1小时），作品长15m，高4.3m，宽9m，采用数字技术逐块雕刻红砂岩石材安装而成，是迄今国内外首例最大的数字雕刻的石雕作品，熟睡的婴儿雕塑就如同是我们人类一样，只有保护好我们赖以生存的地球，才可以让我们更长久地生存下去，晚入住酒店。
                <w:br/>
                【温馨提示】
                <w:br/>
                1、西北属于内陆不发达地区，各方面条件较为艰苦，与内地游一定的差距；该天车程很长建议随身听排遣寂寞、紫外线强请自备防晒霜、气温较高及时补充水分、自备零食以防不时之需！
                <w:br/>
                2、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张掖-兰州
                <w:br/>
                上午：早餐后乘车前往【扁都口观景台】（游览约30分钟），景区及周边自然风光得天独厚、高原牧场、大斗拔谷、石佛岩画、娘娘坟、黑风洞、诸葛碑等景观靓丽明艳。下午：沿途欣赏高原秋色【祁连山大草原】（游览约1小时）免费体验藏服拍照、射箭、民族歌舞演绎、体验挤牛奶、做酸奶、堆玛尼情石、堆牛粪墙、放牧。体验活动为赠送项目，因不可抗力因素无法体验或自身原因不参与，无费用可退且不作置换晚上入住兰州酒店。
                <w:br/>
                【温馨提示】
                <w:br/>
                1.由于西北交通不便，路程较长，敬请理解。
                <w:br/>
                2.行车距离较长，敬请自备零食，感谢您的理解。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早餐后，根据返回航班时间安排送站，乘飞机返回广州，结束愉快的青海、甘肃大环线之旅，返回各自温馨的家。（酒店退房时间一般是中午12点之前）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兰州新区：空港花海/兰石美仑/智选假日酒店/玉枫酒店或同级
                <w:br/>
                张    掖：西遇酒店/凯瑞酒店/恒达丽景酒店/铭嘉乐酒店/君颐臻品酒店或同级酒店
                <w:br/>
                额济纳旗：康馨酒店/蒙源酒店/胡杨小镇酒店/喜鹊商务酒店/胡杨经典酒店/大漠胡杨酒店/金玉兰酒店/尚景公寓或其他酒店
                <w:br/>
                敦    煌：沙洲景华酒店/金曼国际/诚和顺A座酒店/柏文酒店或同级
                <w:br/>
                嘉 峪 关：珠城大酒店/汇力公寓/白鹿隐居酒店或同级
                <w:br/>
                兰州市区：美豪丽致酒店/欧资国际酒店/华宇宾馆/TOWO艺术酒店或同级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5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10人以上升级超大空间头等舱（请保持尊老爱幼的传统美德，不要争抢座位） 若客人自行放弃当日行程或遇到人力不可康旅因素造成后续行程无法游览，车费不予退还。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8、全程不进购物店，不会推荐自费项目。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
                <w:br/>
                赠送：8凉菜1道敦煌特色发面饼子+1道特色汤面片！
                <w:br/>
                3. 鸣沙山骑骆驼150-200元/人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西北注意事项
                <w:br/>
                1、青海为西北地区，与南方人性格及处理方式有差别请予以理解，带着一颗宽容快乐的心游览美景。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2025-10-04T14:46:10+08:00</dcterms:created>
  <dcterms:modified xsi:type="dcterms:W3CDTF">2025-10-04T14:46:10+08:00</dcterms:modified>
</cp:coreProperties>
</file>

<file path=docProps/custom.xml><?xml version="1.0" encoding="utf-8"?>
<Properties xmlns="http://schemas.openxmlformats.org/officeDocument/2006/custom-properties" xmlns:vt="http://schemas.openxmlformats.org/officeDocument/2006/docPropsVTypes"/>
</file>