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【京城最抵玩】北京双飞5天｜六百年紫禁城-故宫｜天坛公园｜万园之园-圆明园｜参观军博或首博｜圆明园｜升旗仪式｜八达岭长城｜享用中西自助早餐行程单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FH-20250820D5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去程参考航班时间：广州＼北京06:00：00-21：30
                <w:br/>
                回程参考航班时间：北京＼广州11:30-21：30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★广东独立成团、拒绝全国大散拼、纯玩0购物0必消、行程透明无套路！
                <w:br/>
                ★入住中高端酒店：丽枫酒店或同级、享用中西自助早餐
                <w:br/>
                ★车备品牌矿泉水、送“不到长城非好汉证书”
                <w:br/>
                ★【六百年紫禁城-故宫】中国乃至世界上保存较为完整、规模较大的木质结构古建筑群，太和殿的汉白玉台基上，依稀可见帝王仪仗的赫赫威仪；乾清宫的蟠龙藻井下，仍回荡着军机要务的窃窃私语。
                <w:br/>
                ★【故宫斋宫】故宫新展览-玉出昆冈，遴选具有代表性的清代宫廷和田玉精品，分为玉之源、玉之礼、玉之雅、玉之巧、玉之用五个单元,旨在诠释清代和田玉文化。
                <w:br/>
                ★【圆明园公园】清代著名的皇家园林，历史上无比富丽优美，有“万园之园”的美誉
                <w:br/>
                ★【巨龙之脊上-八达岭长城】在燕山山脉的苍茫脊背上，八达岭长城如一条沉睡的巨龙，用青砖与烽火书写着两千年的山河壮歌。
                <w:br/>
                ★【东方破晓的庄严-升旗仪式】倏然，铿锵的足音划破拂晓的寂静。国旗护卫队如移动的青铜雕塑，枪刺与晨曦碰撞出冷冽的光。96步正步，丈量的是从金水桥到旗杆下最精确的忠诚；2分07秒的国歌，压缩着五千年文明浴火重生的峥嵘。
                <w:br/>
                ★【皇家山水诗篇-颐和园】昆明湖的柔波倒映着万寿山的巍峨，十七孔桥如长虹卧波，将千年的风雅一揽入怀。漫步颐和园，每一步都踏在历史的韵律上。
                <w:br/>
                ★【千年圣坛-天坛公园】世界现存规模最大的古代祭天建筑群 ，这座明清两代帝王与上天对话的圣域，至今仍保持着最接近苍穹的姿态。
                <w:br/>
                ★【外观清华大学】中国最顶尖的高等学府，享有极高的国际声誉（送清华大学校徽）。
                <w:br/>
                ★【游什刹海，看老北京胡同】这里有北京保存极为完整的胡同，您能体验皇城根儿文化，漫步于老北京胡同，感受老北京人的地道生活。
                <w:br/>
                ★【烟袋斜街】是北京最古老的的一条商业街，这里有北京剪纸、吹糖人、北京特色小吃，充满了古老而独特的市井风情，韵味十足。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
                <w:br/>
                于指定的时间自行前往白云机场集中（具体集中时间/地点出发前1-2天通知），后工作人员办理登机手续，乘飞机赴北京,抵达北京后入住酒店。北京是我国的政治、文化中心和国际交往的枢纽，也是一座著名的“历史文化名城”。如乘坐早班机，则安排自由活动。
                <w:br/>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北京丽枫酒店或不低于以上标准酒店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天安门广场、纪念堂、故宫博物馆、军博或首博
                <w:br/>
                上午：早餐后，游览世界最大的城市中心广场【天安门广场】（约1小时），参观【毛主席纪念堂】（毛主席纪念堂为免费开放景点，因政策性关闭或预约人数限制不能入内参观则改为外观，且不作任何赔偿。每周一闭馆，星期二至星期日：上午8:00—12:00对外开放（以纪念堂告示牌为准））。近观【人民英雄纪
                <w:br/>
                <w:br/>
                念碑】，追忆光辉岁月。游览【六百年紫禁城-故宫】（游览2小时左右）中国乃至世界上保存较为完整、规模较大的木质结构古建筑群，太和殿的汉白玉台基上，依稀可见帝王仪仗的赫赫威仪；乾清宫的蟠龙藻井下，仍回荡着军机要务的窃窃私语。
                <w:br/>
                【故宫斋宫】故宫新展览-玉出昆冈，遴选具有代表性的清代宫廷和田玉精品，分为玉之源、玉之礼、玉之雅、玉之巧、玉之用五个单元,旨在诠释清代和田玉文化。
                <w:br/>
                推荐路线：
                <w:br/>
                全新游览线路 ★午门进入—中轴三大殿（太和殿、中和殿、保和殿）—武英殿—慈宁宫花园—寿康宫--斋宫—御花园—神武门出★
                <w:br/>
                知识点：文化符号类：屋脊兽密码：太和殿10只 vs 其他宫殿9只的区别、太和殿屋脊兽的排列顺序！
                <w:br/>
                中餐：【五彩饺子养生宴】
                <w:br/>
                下午：【军事博物馆】中国唯一的大型综合性军事历史博物馆，其中国家一级文物1793件，大型武器装备250余件，艺术品1600余件，对外军事交往中受赠礼品2551件。其中有铜鎏金弩机、镇远舰铁锚、叶挺指挥刀、三八式步枪和解放军第一辆坦克等重大历史价值文物。或【首都博物馆】集收藏、展览、研究、考古、公共教育、文化交流于一体的博物馆，是北京地区大型综合性博物馆，属中国省市级综合性博物馆。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午餐：【五彩饺子养生宴】     晚餐：X   </w:t>
            </w:r>
          </w:p>
        </w:tc>
        <w:tc>
          <w:tcPr/>
          <w:p>
            <w:pPr>
              <w:pStyle w:val="indent"/>
            </w:pPr>
            <w:r>
              <w:rPr>
                <w:rFonts w:ascii="宋体" w:hAnsi="宋体" w:eastAsia="宋体" w:cs="宋体"/>
                <w:color w:val="000000"/>
                <w:sz w:val="20"/>
                <w:szCs w:val="20"/>
              </w:rPr>
              <w:t xml:space="preserve">北京丽枫酒店或不低于以上标准酒店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升旗仪式、八达岭长城、外观鸟巢、外观水立方
                <w:br/>
                上午：打包早餐，【东方破晓的庄严-升旗仪式】倏然，铿锵的足音划破拂晓的寂静。国旗护卫队如
                <w:br/>
                <w:br/>
                移动的青铜雕塑，枪刺与晨曦碰撞出冷冽的光。96步正步，丈量的是从金水桥到旗杆下最精确的忠诚；2分07秒的国歌，压缩着五千年文明浴火重生的峥嵘。（★升旗为免费赠送景点，每天限票，如因预约人数限制预约上，即不作任何赔偿，敬请谅解！）。后乘车前往八达岭长城（车程约1.5小时左右），【巨龙之脊上-八达岭长城】（2小时左右，可以选择乘滑车/缆车150元/人费用自理，此处为景点内公共交通设施，方便有需要的游客，不作为加点推荐）。在燕山山脉的苍茫脊背上，八达岭长城如一条沉睡的巨龙，用青砖与烽火书写着两千年的山河壮歌。
                <w:br/>
                知识点：建筑智慧类：长城的排水系统由排水沟，挡水转，吐水嘴，水门，闸楼构成，观察城墙地面的排水沟设计，解释如何防止雨水侵蚀。猜猜排水槽为什么往里流？
                <w:br/>
                中餐：【天外天家常菜】
                <w:br/>
                下午：【奥运之梦-外观鸟巢&amp;水立方】（游览1小时左右）游览中国人奥运梦的【奥林匹克公园】，近距离感受【鸟巢】和【水立方】的场馆风采（备注：鸟巢及水立方不含门票，视当时开放情况而定，如因政策性原因不开放则改为景区周边自由活动，游览约1小时左右)。
                <w:br/>
                ---"当孩子们站在火炬台下仰望钢构穹顶，'更高更快更强'不再是一句口号，而是可触摸的中国力量"
                <w:br/>
                知识点：建筑科技篇：鸟巢的钢铁密码：总用钢材量：11万吨，外部钢结构总重达4.2万吨（相当于6个埃菲尔铁塔）抗震设计：24根钢柱形成柔性结构（可抗8级地震）。
                <w:br/>
                晚餐：【欣欣向荣融合菜】
                <w:br/>
                【温馨贴士】：
                <w:br/>
                ★因长城距市区距离较远，游览长城当天叫早时间和早餐时间可能会比其它几天早，请做好早起准备。 
                <w:br/>
                ★早餐：打包早餐或酒店用早；长城为游客自由参观，导游不跟团讲解。
                <w:br/>
                ★八达岭长城您可以选择徒步登长城或乘长城滑道/缆车游长城，长城缆车/滑道自理150元/人，不属于推荐自费
                <w:br/>
                项目。请您根据个人身体情况，量力而为，注意人身安全和财产安全。
                <w:br/>
                ★奥林匹克公园可选择交通工具——景区奥运小火车+奥运备选节目杂技表演280元/人，也可升级VIP坐席+100
                <w:br/>
                元每人（自理）。
                <w:br/>
                交通：汽车
                <w:br/>
                自费项：八达岭长城您可以选择徒步登长城或乘长城滑道/缆车游长城，长城缆车/滑道自理150元/人，不属于推荐自费 项目。请您根据个人身体情况，量力而为，注意人身安全和财产安全。 ★奥林匹克公园可选择交通工具——景区奥运小火车+奥运备选节目杂技表演280元/人，也可升级VIP坐席+100 元每人（自理）。
                <w:br/>
              </w:t>
            </w:r>
          </w:p>
        </w:tc>
        <w:tc>
          <w:tcPr/>
          <w:p>
            <w:pPr>
              <w:pStyle w:val="indent"/>
            </w:pPr>
            <w:r>
              <w:rPr>
                <w:rFonts w:ascii="宋体" w:hAnsi="宋体" w:eastAsia="宋体" w:cs="宋体"/>
                <w:color w:val="000000"/>
                <w:sz w:val="20"/>
                <w:szCs w:val="20"/>
              </w:rPr>
              <w:t xml:space="preserve">早餐：√     午餐：【天外天家常菜】     晚餐：【欣欣向荣融合菜】   </w:t>
            </w:r>
          </w:p>
        </w:tc>
        <w:tc>
          <w:tcPr/>
          <w:p>
            <w:pPr>
              <w:pStyle w:val="indent"/>
            </w:pPr>
            <w:r>
              <w:rPr>
                <w:rFonts w:ascii="宋体" w:hAnsi="宋体" w:eastAsia="宋体" w:cs="宋体"/>
                <w:color w:val="000000"/>
                <w:sz w:val="20"/>
                <w:szCs w:val="20"/>
              </w:rPr>
              <w:t xml:space="preserve">北京丽枫酒店或不低于以上标准酒店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颐和园、外观清华大学、圆明园
                <w:br/>
                上午：早餐后，【皇家山水诗篇-颐和园】（游览2小时左右）昆明湖的柔波倒映着万寿山的巍峨，十七孔桥如长虹卧波，将千年的风雅一揽入怀。漫步颐和园，每一步都踏在历史的韵律上。
                <w:br/>
                知识点：皇家园林艺术：长廊彩绘的"立体教科书"：14000幅画涵盖四大名著、神话传说、花鸟鱼虫。亲子任务：找出5种不同动物图案。
                <w:br/>
                【外观清华大学】始建于1911年，走进中国著名高等学府-清华大学，坐落于北京西北郊风景秀丽的清华园。曾经是皇家园林，园中的建筑大多中西合璧，亭台楼榭与湖水树林相映，环境优美。（送清华大学校徽）
                <w:br/>
                ---"在清华，孩子们触摸的不只是砖瓦，更是百年来中国知识分子'行胜于言'的精神图腾"。
                <w:br/>
                中餐：【神农家宴】
                <w:br/>
                下午：【“万园之园”-圆明园-大门票】（游览约1个小时）清代著名的皇家园林，历史上无比富丽优美，有“万园之园”的美誉。1860年英法联军将主要建筑烧为灰烬，如今游客前来只能在残骸中凭吊，寻找当年辉煌的帝国身影。在长春园看大家耳熟能详的“大水法”
                <w:br/>
                推荐项目：
                <w:br/>
                乘黄包车游胡同（费用自理120元/人）。深度游四合院+漫游胡同（费用自理100元/人）
                <w:br/>
                参观万园之园（自费130元/人）。和珅府邸--恭王府（自费120元/人）。
                <w:br/>
                交通：汽车
                <w:br/>
                自费项：乘黄包车游胡同（费用自理120元/人）。深度游四合院+漫游胡同（费用自理100元/人） 参观万园之园（自费130元/人）。和珅府邸--恭王府（自费120元/人）。
                <w:br/>
              </w:t>
            </w:r>
          </w:p>
        </w:tc>
        <w:tc>
          <w:tcPr/>
          <w:p>
            <w:pPr>
              <w:pStyle w:val="indent"/>
            </w:pPr>
            <w:r>
              <w:rPr>
                <w:rFonts w:ascii="宋体" w:hAnsi="宋体" w:eastAsia="宋体" w:cs="宋体"/>
                <w:color w:val="000000"/>
                <w:sz w:val="20"/>
                <w:szCs w:val="20"/>
              </w:rPr>
              <w:t xml:space="preserve">早餐：√     午餐：【神农家宴】     晚餐：X   </w:t>
            </w:r>
          </w:p>
        </w:tc>
        <w:tc>
          <w:tcPr/>
          <w:p>
            <w:pPr>
              <w:pStyle w:val="indent"/>
            </w:pPr>
            <w:r>
              <w:rPr>
                <w:rFonts w:ascii="宋体" w:hAnsi="宋体" w:eastAsia="宋体" w:cs="宋体"/>
                <w:color w:val="000000"/>
                <w:sz w:val="20"/>
                <w:szCs w:val="20"/>
              </w:rPr>
              <w:t xml:space="preserve">北京丽枫酒店或不低于以上标准酒店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天坛公园、什刹海+烟袋斜街-广州
                <w:br/>
                上午：【千年圣坛-天坛公园-大门票】（游览1小时左右）世界现存规模最大的古代祭天建筑群 ，这座明清两代帝王与上天对话的圣域，至今仍保持着最接近苍穹的姿态。
                <w:br/>
                了解【百年老字号同仁堂】的渊源——重访电视剧《白家大院》的老药铺——乐家药铺,感受中国四大传统化的魅力-北京中医中药文化（此点并非购物店，请客人自愿购买）
                <w:br/>
                下午【游什刹海，看老北京胡同】这里有北京保存极为完整的胡同，您能体验皇城根儿文化，漫步于老北京胡同，感受老北京人的地道生活。
                <w:br/>
                【烟袋斜街】是北京最古老的的一条商业街，这里有北京剪纸、吹糖人、北京特色小吃，充满了古老而独特的市井风情，韵味十足。结束北京四晚五天探索之旅！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自费项：倾情推荐：胡同深度游：【后海八爷蹬着黄包车带您游胡同】（不属于推荐自费加点项目）费用自理160元/人。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 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4晚当地高级酒店标准双人；每成人每晚（12周岁以上）一床位，出现单男或单女请报名时自补房差。升旗当天早餐为打包早：矿泉水、面包、鸡蛋（限一人一个）；因南北方口味差异，若您对赠送的早餐不习惯，可自行购买散客早餐。【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4、门票：含景点首道门票,园中园门票需自理，不属于自费推荐项目。门票已按折扣成本价核算，老年、教师、军官等证件不再重复享受优惠!。
                <w:br/>
                5、用餐：正餐30元/人/餐，5正4早，其中特色餐：【五彩饺子养生宴】【天外天家常菜】【神农家宴】【欣欣向荣融合菜】（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8、购物：本线路可自费行程，如离团一天收费 200 元/人/天。友情提示：游客在旅游期间北京导游会安排自费项目，参加自费项目我们会分开穿插在原有的景点中进行（在不减少原有景点数量和游览时间的情况下增加此项目），参加同行的游客数量50%我们会为其安排，此项目完全是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套餐A优惠价格650元</w:t>
            </w:r>
          </w:p>
        </w:tc>
        <w:tc>
          <w:tcPr/>
          <w:p>
            <w:pPr>
              <w:pStyle w:val="indent"/>
            </w:pPr>
            <w:r>
              <w:rPr>
                <w:rFonts w:ascii="宋体" w:hAnsi="宋体" w:eastAsia="宋体" w:cs="宋体"/>
                <w:color w:val="000000"/>
                <w:sz w:val="20"/>
                <w:szCs w:val="20"/>
              </w:rPr>
              <w:t xml:space="preserve">奥运表演+北京民俗记忆馆+恭王府+四合院+漫步胡同+纪晓岚故居+景山观龙脉+“燕京小八景”</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套餐B 优惠价格550元</w:t>
            </w:r>
          </w:p>
        </w:tc>
        <w:tc>
          <w:tcPr/>
          <w:p>
            <w:pPr>
              <w:pStyle w:val="indent"/>
            </w:pPr>
            <w:r>
              <w:rPr>
                <w:rFonts w:ascii="宋体" w:hAnsi="宋体" w:eastAsia="宋体" w:cs="宋体"/>
                <w:color w:val="000000"/>
                <w:sz w:val="20"/>
                <w:szCs w:val="20"/>
              </w:rPr>
              <w:t xml:space="preserve">奥运表演+纪晓岚故居+四合院+漫步胡同+北京民俗记忆馆+“燕京小八景”</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2025-08-23T12:36:59+08:00</dcterms:created>
  <dcterms:modified xsi:type="dcterms:W3CDTF">2025-08-23T12:36:59+08:00</dcterms:modified>
</cp:coreProperties>
</file>

<file path=docProps/custom.xml><?xml version="1.0" encoding="utf-8"?>
<Properties xmlns="http://schemas.openxmlformats.org/officeDocument/2006/custom-properties" xmlns:vt="http://schemas.openxmlformats.org/officeDocument/2006/docPropsVTypes"/>
</file>