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【国庆乐享东瀛】日本本州全餐无忧6天游|神户渔人码头|达摩胜尾寺|心斋桥|金阁寺|东大寺|富士山五合目|祗园花见小路|秋叶原|阪东|深圳起止行程单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RH1755679344lX-HRJP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0930/1003
                <w:br/>
                HB344 香港-大阪 1500-1955 
                <w:br/>
                HB321 东京-香港 1605- 2015
                <w:br/>
                1001/02日
                <w:br/>
                CX598 香港-大阪 1320-1810 
                <w:br/>
                CX527东京-香港 1450-1850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【优选航班】：直飞大阪，无需转机，让你的行程更便利；
                <w:br/>
                【精选酒店】：当地两晚温泉酒店
                <w:br/>
                【经典游览】：渔人码头、心斋桥、金阁寺、奈良神鹿公园；
                <w:br/>
                【特色美食】：日式鳗鱼饭、日式小火锅、日式烤肉料理等；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深圳-香港-大阪
                <w:br/>
                深圳-香港✈大阪关西国际机场
                <w:br/>
                各位贵宾于指定时间在指定地点集合，由专业领队办理登机手续飞往日本关西（日本比中国快一小时，航程约4小时），抵达后办理入境手续。后前往酒店办理入住手续，调整时差、休息。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大阪五号酒店或同级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
                <w:br/>
                A线：--大阪城公园（不登城约30 分钟）大阪湾圣玛利亚号游船（约60分钟）-茶道体验（约30分钟）-心斋桥繁华商店&amp;道顿堀美食街（约60分钟）
                <w:br/>
                B线:大阪市区自由活动（全天不含餐，车、导游、推荐大阪环球影城或万博会）
                <w:br/>
                注：请在报名时确认AB线路，B线路为自由活动，全程不含餐、车以及导游
                <w:br/>
                A线：大阪城公园-大阪湾圣玛利亚号游船-茶道体验-心斋桥道顿堀
                <w:br/>
                备注：由于游船需要提前预约请报名时确定选线，一旦预定不能取消改线。
                <w:br/>
                ★【大阪城公园】：日本三大名城之首。作为日本公园文化的一个代表，且天守阁作为大阪地标，这里还是非常值得来参观的，更是柯南迷们不能不能错过的打卡地。
                <w:br/>
                ★【大阪湾圣玛利亚号游船】：以哥伦布的旗舰为原型打造的「圣玛利亚号」，船身风格浓厚，仿佛踏上一段非现实的冒险之旅。四层甲板下，小吃吧台。无边际观景区，每一层都有各自独特的体验角度。
                <w:br/>
                ★【茶道体验】：可以体验中国茶道与日本茶道的不同，体验日本茶艺的步骤。
                <w:br/>
                ★【心斋桥商店街＆道顿堀美食街】：心斋桥是大阪最大的购物区，道顿堀川的两岸的室外广告和霓虹灯一连成了一片，把城市点缀得更加华丽。
                <w:br/>
                B线：自由活动（全天不含餐，车、导游。推荐大阪环球影城或大阪世博会）
                <w:br/>
                ★【大阪环球影城】：日本环球影城（ユニバーサル・スタジオ・ジャパン，Universal Studios Japan，简称USJ）位于日本大阪市此花区（不含门票）
                <w:br/>
                ★【日本2025年大阪世界博览会】：日本2025年大阪世界博览会（Expo Osaka 2025），简称“大阪世博会”，于2025年4月13日至10月13日在日本的大阪市举行，博览会主题是“构建未来社会，想象明日生活”。在本次世博会上，有一个备受瞩目的展馆——松下馆“NOMO之国”。该展馆自2023年7月动工以来，使用了大量回收材料，包括从废旧家电中回收的铁、铜和玻璃等。展馆的设计旨在通过激发孩子们的想象力，提供一个刺激五感的沉浸式体验空间。展馆内设有“Unlock体验区”，利用立体声、360°影像系统、振动和风的力触觉等技术，营造出一个梦幻的空间‌。
                <w:br/>
                可自行前往「大阪世博会一日游」门票自理。如需代订，代订费：一日票450元/人，需报名的时候确定当日是否可以预约。
                <w:br/>
                交通：大巴
                <w:br/>
              </w:t>
            </w:r>
          </w:p>
        </w:tc>
        <w:tc>
          <w:tcPr/>
          <w:p>
            <w:pPr>
              <w:pStyle w:val="indent"/>
            </w:pPr>
            <w:r>
              <w:rPr>
                <w:rFonts w:ascii="宋体" w:hAnsi="宋体" w:eastAsia="宋体" w:cs="宋体"/>
                <w:color w:val="000000"/>
                <w:sz w:val="20"/>
                <w:szCs w:val="20"/>
              </w:rPr>
              <w:t xml:space="preserve">早餐：酒店早餐     午餐：金枪鱼寿司料理     晚餐：日式小火锅   </w:t>
            </w:r>
          </w:p>
        </w:tc>
        <w:tc>
          <w:tcPr/>
          <w:p>
            <w:pPr>
              <w:pStyle w:val="indent"/>
            </w:pPr>
            <w:r>
              <w:rPr>
                <w:rFonts w:ascii="宋体" w:hAnsi="宋体" w:eastAsia="宋体" w:cs="宋体"/>
                <w:color w:val="000000"/>
                <w:sz w:val="20"/>
                <w:szCs w:val="20"/>
              </w:rPr>
              <w:t xml:space="preserve">大阪五号酒店或同级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京都-奈良
                <w:br/>
                金阁寺（约45分钟）--祗园花见小路*艺伎街（约30分钟）--和服变身体验--伏见稻荷大社（约60分钟）东大寺（不入大殿）--奈良神鹿公园（约45分钟）
                <w:br/>
                ★【金阁寺】：金阁寺，正式名称为鹿苑寺，位于日本京都市北区，是一座临济宗相国寺派的寺院，以其核心建筑——舍利殿的外墙全部用金箔装饰而闻名，因此被称为金阁寺。
                <w:br/>
                ★【祗园花见小路*艺伎街】：是京都最具代表性的花街，花见小路是日本最古老的花街，这里保留了江户时期的民宅建筑，也是现在为数不多的尚能看到艺伎的场所。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★【伏见稻荷大社】：入口处矗立着大鸟居，后面是神社的主殿及其他建筑物，尤以“千本鸟居”最为著名。密集的朱红色“千本鸟居”，是京都代表性景观之一，曾出现在电影《艺伎回忆录》中。
                <w:br/>
                ★【东大寺】（不入大殿）：是日本华严宗大本山，又称为大华严寺、金光明四天王护国寺等，是南都七大寺之一，距今约有一千二百余年的历史，是当今全世界最大的木造建筑。
                <w:br/>
                ★【奈良神鹿公园】：公园是奈良中部占地广大的怡人公园，于1880年建立。公园内还有数百只可自由走动的鹿。这些鹿被视为是神道教中神明的使者同时也被认定为是国宝。
                <w:br/>
                交通：大巴
                <w:br/>
              </w:t>
            </w:r>
          </w:p>
        </w:tc>
        <w:tc>
          <w:tcPr/>
          <w:p>
            <w:pPr>
              <w:pStyle w:val="indent"/>
            </w:pPr>
            <w:r>
              <w:rPr>
                <w:rFonts w:ascii="宋体" w:hAnsi="宋体" w:eastAsia="宋体" w:cs="宋体"/>
                <w:color w:val="000000"/>
                <w:sz w:val="20"/>
                <w:szCs w:val="20"/>
              </w:rPr>
              <w:t xml:space="preserve">早餐：酒店早餐     午餐：日式烤肉放题     晚餐：中部酒店内日式定食   </w:t>
            </w:r>
          </w:p>
        </w:tc>
        <w:tc>
          <w:tcPr/>
          <w:p>
            <w:pPr>
              <w:pStyle w:val="indent"/>
            </w:pPr>
            <w:r>
              <w:rPr>
                <w:rFonts w:ascii="宋体" w:hAnsi="宋体" w:eastAsia="宋体" w:cs="宋体"/>
                <w:color w:val="000000"/>
                <w:sz w:val="20"/>
                <w:szCs w:val="20"/>
              </w:rPr>
              <w:t xml:space="preserve">中部常滑阳光酒店或同级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珍珠文化馆（约45分钟）富士山五合目（视天气情况而定，约45分钟）--忍野八海 (约45分钟)--忍者村忍者秀（约60分钟） -地震体验馆 (约60分钟)
                <w:br/>
                ★【珍珠文化馆】：珍珠在琳琅满目的各种珠宝内总是占据着与众不同的地位。日本是世界著名的珍珠产地之一。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★【平和公园】：典型的日式庭院建筑，巨型喷水湖泊及小型动物园，广植各种树木及花卉，彷如人间美境。这里也是远观富士山的最佳地点，天气晴朗时，富士山的壮丽景色更可一览无遗。
                <w:br/>
                ★【忍野八海】：被誉为“日本九寨沟”，是忍野地区指定的国家自然风景区。，从远处还可以看富士山，跟富士山一起拍照。
                <w:br/>
                ★【忍者村*沉浸式忍者秀】：忍者村富士山新晋网红打卡机位，著名的忍者之乡，这里是一个沉浸式的忍者体验区、一价全含忍者村入园+忍者表演门票，由日本庭院、忍者体验区和餐厅“雪月风花”组成。
                <w:br/>
                ★【地震体验馆】：在地震体验馆，通过体验模拟地震的摇晃来提高对地震知识的了解，还展示地震的历史和资料，加深对地震的理解，还有魔术镜子的房间，全部由金子构成演绎的迷路世界。
                <w:br/>
                交通：大巴
                <w:br/>
              </w:t>
            </w:r>
          </w:p>
        </w:tc>
        <w:tc>
          <w:tcPr/>
          <w:p>
            <w:pPr>
              <w:pStyle w:val="indent"/>
            </w:pPr>
            <w:r>
              <w:rPr>
                <w:rFonts w:ascii="宋体" w:hAnsi="宋体" w:eastAsia="宋体" w:cs="宋体"/>
                <w:color w:val="000000"/>
                <w:sz w:val="20"/>
                <w:szCs w:val="20"/>
              </w:rPr>
              <w:t xml:space="preserve">早餐：酒店早餐     午餐：长脚蟹乡土料理     晚餐：温泉酒店料理   </w:t>
            </w:r>
          </w:p>
        </w:tc>
        <w:tc>
          <w:tcPr/>
          <w:p>
            <w:pPr>
              <w:pStyle w:val="indent"/>
            </w:pPr>
            <w:r>
              <w:rPr>
                <w:rFonts w:ascii="宋体" w:hAnsi="宋体" w:eastAsia="宋体" w:cs="宋体"/>
                <w:color w:val="000000"/>
                <w:sz w:val="20"/>
                <w:szCs w:val="20"/>
              </w:rPr>
              <w:t xml:space="preserve">富士之森或甲斐温泉酒店或同级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综合免税店 (约60分钟)--台场高达、海滨公园（停约40分钟）--东京大学（30分钟）--秋叶原（停约45分钟）--银座（约60分钟）-温泉主题公园
                <w:br/>
                ★【综合免税店】：日本国内规模最大的日用品药妆免税店，各类保健药品、日用商品、厨房用具等品种齐全。设有中、英文等多国语言导购，提供免税服务。
                <w:br/>
                ★【台场高达】：高达是日本知名度最高的长寿机器人动画品牌，在日本乃至全球都有着极高的品 
                <w:br/>
                牌影响力，为了庆祝高达系列诞生30周年，在台场地区举办了一场高达主题展览，现在演变成为了这座博物馆。
                <w:br/>
                ★【台场海滨公园】：位于紧邻东京彩虹大桥的人工岛上，是一处可供游人饱享东京海岸线景致的人工海滨公园。
                <w:br/>
                ★【东京大学】：日本东京大学是最高学府也是亚洲排名第一的大学，校内环境很古朴幽雅，西洋建筑风格，红色砖墙和高大的银杏树很漂亮，东大目前已经有18位校友或教师获得20个诺贝尔奖。
                <w:br/>
                ★【秋叶原】：日本知名的电器动漫一条街，发烧友必去之处，更是东京高端科技的集中地。
                <w:br/>
                ★【银座】：东京最繁华的商业区日本黄金之地－，缤纷玩具城、BURBERRY时装店、HELLO KITTY专门店及资生堂化妆品专门店，这里有“东京的心脏”之称。
                <w:br/>
                ★【汤乐城温泉主题公园】：汤乐城是一个大型温泉主题公园，拥有丰富的活动内容。 在疗愈空间享受温泉、声光动感的喷泉表演、特别的“水中烟花”灯光秀、四季影像、以及将天花板着色为满天繁星的投影等。
                <w:br/>
                交通：大巴
                <w:br/>
              </w:t>
            </w:r>
          </w:p>
        </w:tc>
        <w:tc>
          <w:tcPr/>
          <w:p>
            <w:pPr>
              <w:pStyle w:val="indent"/>
            </w:pPr>
            <w:r>
              <w:rPr>
                <w:rFonts w:ascii="宋体" w:hAnsi="宋体" w:eastAsia="宋体" w:cs="宋体"/>
                <w:color w:val="000000"/>
                <w:sz w:val="20"/>
                <w:szCs w:val="20"/>
              </w:rPr>
              <w:t xml:space="preserve">早餐：酒店早餐     午餐：鳗鱼饭     晚餐：日式拉面饺子料理   </w:t>
            </w:r>
          </w:p>
        </w:tc>
        <w:tc>
          <w:tcPr/>
          <w:p>
            <w:pPr>
              <w:pStyle w:val="indent"/>
            </w:pPr>
            <w:r>
              <w:rPr>
                <w:rFonts w:ascii="宋体" w:hAnsi="宋体" w:eastAsia="宋体" w:cs="宋体"/>
                <w:color w:val="000000"/>
                <w:sz w:val="20"/>
                <w:szCs w:val="20"/>
              </w:rPr>
              <w:t xml:space="preserve">汤乐城温泉酒店（国际度假酒店悠乐居）或同级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东京-香港-深圳
                <w:br/>
                东京成田机场✈香港-深圳
                <w:br/>
                在早餐后，办理退房手续，乘坐酒店的穿梭巴士前往机场，机场免税店继续购物，在导游指定时间集合，办理乘机手续乘坐航班返回，结束难忘的日本之旅。
                <w:br/>
                以上行程如遇天气，堵车等客观因素影响，旅行社有权根据行程中景点的现实情况调整游览顺序和减少旅游时间。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b.行程所列住宿酒店(以两人住宿一间标准房为基准)；行程所列当地5星酒店（国内网评4钻），2晚温泉酒店（温泉酒店不评星）；
                <w:br/>
                c.早餐为酒店早餐（5个）正餐9个（午餐：金枪鱼寿司料理2000日元/日式烤肉放题2500日元/长脚蟹乡土料理3500日元/鳗鱼饭1500日元；晚餐：居酒屋料理3000日元/日式拉面饺子料理2000日元/中部酒店内日式定食2500日元/温泉酒店料理2500日元/日式小火锅2500日元）
                <w:br/>
                d.部分餐厅预约火爆，如预约不上将调整到同餐标餐厅用餐，餐费如客人未吃视为自行放弃恕不退还。
                <w:br/>
                e.行程表内所列景点入场费及全程旅游观光巴士（头尾两天所使用的车为酒店专车，其余四天为旅游巴士）。用车标准：16-25人18-25座车；25-28人28座车；28人以上40座车;
                <w:br/>
                f.全程专业领队跟导游优质服务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g.日本团签费用+境外司机、导游及领队全程服务费600元/人（自备签证减200/人）
                <w:br/>
                h.全程单间差费用(日本酒店单间一般为一张单人床，单间差是指用一个单间产生的差价而非单人用双人间的差价)
                <w:br/>
                i.行程外自理的费用；
                <w:br/>
                j.候机或在机场内的餐食或行程内注明的自理的餐食；
                <w:br/>
                k.行程中个人消费产生的费用（如：洗衣、理发、电话、饮料、付费电视、行李搬运等私人费用）；
                <w:br/>
                l.旅程中因不可抗力因素产生的额外费用；
                <w:br/>
                m.单房差费用；
                <w:br/>
                n.航空公司临时追加的航空燃油附加税；
                <w:br/>
                o.出境旅游团体意外险
                <w:br/>
                p.持有外籍护照需加收1000元地接附加费用，港澳台需加收500元地接附加费用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2025-09-13T12:04:32+08:00</dcterms:created>
  <dcterms:modified xsi:type="dcterms:W3CDTF">2025-09-13T12:04:32+08:00</dcterms:modified>
</cp:coreProperties>
</file>

<file path=docProps/custom.xml><?xml version="1.0" encoding="utf-8"?>
<Properties xmlns="http://schemas.openxmlformats.org/officeDocument/2006/custom-properties" xmlns:vt="http://schemas.openxmlformats.org/officeDocument/2006/docPropsVTypes"/>
</file>