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马来西亚仙本那榴莲品鉴超值5天4晚行程单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SA1755767936M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第一天：广州-亚庇：CZ8335 1510-1820
                <w:br/>
                第二天：亚庇-斗湖：AK6260 0905-0955
                <w:br/>
                第五天：斗湖-亚庇：AK6273 1505-1555
                <w:br/>
                第五天：亚庇-广州：CZ8336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4、浮潜三宝：出海我们为您准备了浮潜三宝，潜水蛙镜+呼吸管+非一次性咬嘴；
                <w:br/>
                5、海鲜美食：新鲜海鲜，美味第一就是鲜！海鲜街手臂皮皮虾、龙虾、石斑鱼等自购自由；
                <w:br/>
                6、纯玩0购物：全程不进店，品质保证，走心出品；
                <w:br/>
                7、一岛两城：亚庇1晚，可第一沙滩观落日&amp;探寻加雅街美食&amp;参加更多好玩项目；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  参考航班： CZ8335 1510-1820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亚庇-斗湖-仙本那镇上
                <w:br/>
                早餐后，约定时间集合送亚庇机场，乘机前往斗湖机场，（乘约70分钟车）前往仙本那榴莲园品鉴榴莲，实现榴莲自由，结束后入住镇上酒店，为明天的美好离岛游做好准备。
                <w:br/>
                交通：飞机
                <w:br/>
              </w:t>
            </w:r>
          </w:p>
        </w:tc>
        <w:tc>
          <w:tcPr/>
          <w:p>
            <w:pPr>
              <w:pStyle w:val="indent"/>
            </w:pPr>
            <w:r>
              <w:rPr>
                <w:rFonts w:ascii="宋体" w:hAnsi="宋体" w:eastAsia="宋体" w:cs="宋体"/>
                <w:color w:val="000000"/>
                <w:sz w:val="20"/>
                <w:szCs w:val="20"/>
              </w:rPr>
              <w:t xml:space="preserve">早餐：酒店用餐     午餐：围餐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：马步岛浮潜，进入网红度假村MWB水上豪华度假村游览和拍照可以上岛拍照等，也能去到岛上的原住民村落感受岛民的原生态生活（自理上岛费：马币 50 人）11.30AM ：到达马步岛，可进行浮潜。马布岛附近海域生活着种类丰富的海洋生物，不谙水性的游客也可在水上屋走廊上观赏海底五彩缤纷的珊瑚、海星和鱼类等
                <w:br/>
                12:30PM ：午餐（出海简餐） 
                <w:br/>
                13:00PM ：到达卡帕莱 (度假村不允许上度假村)。 附近海域浮潜，这片海域没有沙滩和岛屿，会在度假村周围浮潜，感受卡帕莱的浪漫风情。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1、马布岛外面的海域适宜浮潜和岛上休闲，是知名”漫潜“地点之一。 
                <w:br/>
                2、卡帕莱与卡帕莱水上度假村同名，是建在海中的高跷建筑物，是受情侣追捧的蜜月圣地。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早餐：酒店用餐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早餐后于约定时间集合乘车前往码头后，然后乘坐快艇（约50分钟）前往仙本那体验MATAKING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早餐：酒店用餐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斗湖-亚庇-广州 参考航班：CZ8336 1920-2235
                <w:br/>
                早餐后，自由活动，逛仙本那小镇。约定时间集合，仙本那镇乘车（约70分钟）送斗湖机场，飞亚庇转机，抵达广州机场后散团，返回温馨的家。
                <w:br/>
                交通：飞机
                <w:br/>
              </w:t>
            </w:r>
          </w:p>
        </w:tc>
        <w:tc>
          <w:tcPr/>
          <w:p>
            <w:pPr>
              <w:pStyle w:val="indent"/>
            </w:pPr>
            <w:r>
              <w:rPr>
                <w:rFonts w:ascii="宋体" w:hAnsi="宋体" w:eastAsia="宋体" w:cs="宋体"/>
                <w:color w:val="000000"/>
                <w:sz w:val="20"/>
                <w:szCs w:val="20"/>
              </w:rPr>
              <w:t xml:space="preserve">早餐：酒店用餐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3.导游服务费RMB300/人（报名时一起交）；
                <w:br/>
                4.因不可抗拒因素所引致的额外费用，旅行社协助解决，但不承担相关责任；
                <w:br/>
                5.行程外自费节目及私人产生的个人消费。
                <w:br/>
                6.马步岛+汀巴汀巴岛+马达京等三岛上岛费85马币/人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2025-08-23T12:35:58+08:00</dcterms:created>
  <dcterms:modified xsi:type="dcterms:W3CDTF">2025-08-23T12:35:58+08:00</dcterms:modified>
</cp:coreProperties>
</file>

<file path=docProps/custom.xml><?xml version="1.0" encoding="utf-8"?>
<Properties xmlns="http://schemas.openxmlformats.org/officeDocument/2006/custom-properties" xmlns:vt="http://schemas.openxmlformats.org/officeDocument/2006/docPropsVTypes"/>
</file>