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【国庆】国庆济州乐韩国济州岛5天|老衡超级光影艺术馆|汉拿山国立公园|药泉寺|每日偶来市场|涉地可支|五花特二酒店（澳门往返）行程单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（A）GQJZ5CW-SJTKR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【澳门-济州】（参考航班：02:00-06:20）
                <w:br/>
                【济州-澳门】（参考航班：2240-0100+1）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免签证~济州岛，纯玩~济州，国庆黄金周，解锁蜜月岛限定快乐！！
                <w:br/>
                ☆ 4-6人尊享小团，15人起派领队全程陪同！
                <w:br/>
                ☆ 住宿升级：全程入住五花特二酒店，尽享舒适；
                <w:br/>
                ☆ 养生体验—【海水汗蒸幕】
                <w:br/>
                ☆ 乘坐轮渡出海，悠闲享受浪漫海景时光—【牛岛（牛头峰与塔、西滨白沙、东岸鲸窟等岛上景点）】
                <w:br/>
                ☆ 精彩艺术光影体验—【老衡超级光影艺术馆】
                <w:br/>
                ☆ 济洲夏季绣球花打卡点—【山茶花之丘】
                <w:br/>
                ☆ 最ins最浪漫咖啡街—【月汀里海水浴场】
                <w:br/>
                ☆ 济洲岛独特的火山地貌—【汉拿山国立公园（御里牧）、城山日出峰】
                <w:br/>
                ☆ 韩式风情—【紫菜博物馆+试穿韩服】
                <w:br/>
                ☆ 潮流乐购—【国际免税店、东门市场】
                <w:br/>
                ☆ 特色美食：人参鸡汤+长寿面、韩式嫩豆腐汤锅+紫米饭、韩式腌制烤肉+季节小菜、韩式脊骨汤锅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【珠海口岸-澳门】前往澳门机场集合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【澳门-济州】海水汗蒸幕,汉拿山国立公园（御里牧），老衡超级光影艺术馆
                <w:br/>
                乘坐国际航班飞往韩国蜜月岛——济州岛。抵达后由当地导游接机，前往【海水汗蒸幕】（澡堂禁止拍摄）（游览时间约3小时）体验正宗韩式汗蒸，美容养颜，消除疲劳。前往【汉拿山国立公园】（御里牧）（游览时间约45分钟），休闲步行在木栈道上赏两边的美景。前往【老衡超级光影艺术馆】（游览时间约45分钟），媒体艺术展包含多种主题展间和独特世界观，使用新媒体技术展现各种神祕光景。首先进入的黑白空间，巧妙利用光影，营造出复古年代感，接下来前往的空间是华丽缤纷的霓虹世界，彷彿外星球，让人向往。在最大的展区这里，有着360度、全方位的漂亮灯光秀，踩着地面，还会有不同的色彩变化，拍照超漂亮。后送往酒店休息。
                <w:br/>
                景点：海水汗蒸幕,汉拿山国立公园（御里牧），老衡超级光影艺术馆
                <w:br/>
              </w:t>
            </w:r>
          </w:p>
        </w:tc>
        <w:tc>
          <w:tcPr/>
          <w:p>
            <w:pPr>
              <w:pStyle w:val="indent"/>
            </w:pPr>
            <w:r>
              <w:rPr>
                <w:rFonts w:ascii="宋体" w:hAnsi="宋体" w:eastAsia="宋体" w:cs="宋体"/>
                <w:color w:val="000000"/>
                <w:sz w:val="20"/>
                <w:szCs w:val="20"/>
              </w:rPr>
              <w:t xml:space="preserve">早餐：团队早餐     午餐：人参鸡汤+长寿面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【济州】山茶花之丘，柱状节理带，药泉寺，每日偶来市场
                <w:br/>
                早餐后，前往【山茶花之丘】（游览时间约45分钟）山茶花之丘不仅在冬季山茶花盛开时美不胜收，其他季节也有不同的花卉绽放。比如夏季的绣球花，将园区装点得如梦如幻。注：赏花情况因季节/天气影响而可能有所不同，敬请见谅。
                <w:br/>
                前往【柱状节理带】（游览约30分钟）是济州岛绝壁景观中最美的地方，宛如人工搭建般精致的岩石群在海浪拍打下，景色十分壮观，是大自然造物主的神奇杰作。此地的柱状节理高达30～40米，宽达1000米左右，其规模在韩国是最大的。前往【药泉寺】（游览时间约30分钟）济州第一大寺，亦是亚洲最大规模的寺庙，因为有能治疗百病的神水，所以被称为药泉寺。
                <w:br/>
                后前往【每日偶来市场】(自由活动约50分钟）与一般杂乱的市场不同，这个市场沿袭了偶来小路的别致特色，小众，艺术氛围浓厚。后入住酒店。
                <w:br/>
                景点：山茶花之丘，柱状节理带，药泉寺，每日偶来市场
                <w:br/>
              </w:t>
            </w:r>
          </w:p>
        </w:tc>
        <w:tc>
          <w:tcPr/>
          <w:p>
            <w:pPr>
              <w:pStyle w:val="indent"/>
            </w:pPr>
            <w:r>
              <w:rPr>
                <w:rFonts w:ascii="宋体" w:hAnsi="宋体" w:eastAsia="宋体" w:cs="宋体"/>
                <w:color w:val="000000"/>
                <w:sz w:val="20"/>
                <w:szCs w:val="20"/>
              </w:rPr>
              <w:t xml:space="preserve">早餐：酒店早餐     午餐：韩式嫩豆腐汤锅+紫米饭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【济州】轮渡往返牛岛(含环岛巴士自行游览牛头峰与塔、西滨白沙、东岸鲸窟等岛上景点)，涉地可支，城山日出峰
                <w:br/>
                早餐后，前往轮渡往返【牛岛】(含环岛巴士自行游览牛头峰与塔、西滨白沙、东岸鲸窟等岛上景点)（游览时间约2小时）。后前往【涉地可支】济州岛东部海岸的一端，电视剧《洛城生死恋》拍摄地。乘车前往城山日出峰途中，【城山日出峰】（游览时间约60分钟）世界自然遗产。后入住酒店。
                <w:br/>
                景点：轮渡往返牛岛(含环岛巴士自行游览牛头峰与塔、西滨白沙、东岸鲸窟等岛上景点)，涉地可支，城山日出峰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【济州-澳门】月汀里海水浴场（自由打卡彩虹椅、网红咖啡街：小狗咖啡厅），紫菜博物馆+韩服体验，国际免税店，东门市场，送机（参考航班22:40-01:00+1）
                <w:br/>
                早餐后，前往【月汀里海水浴场】月汀里海水浴场拥有细腻的白色沙滩，沙滩上的沙子又细又软，踩上去非常舒服。其海水清澈见底，呈现出闪耀的翠绿色光芒，与蓝天白云相互映衬，构成了一幅美丽的画卷。周边有一条著名的咖啡街，聚集了众多风格独特的咖啡厅。游客可以在享受海景的同时，品尝香醇的咖啡，体验惬意的休闲时。。
                <w:br/>
                前往【紫菜博物馆+试穿韩服】（游览时间约60分钟）（紫菜是韩国重要的水产食品，紫菜博物馆可以看到韩国紫菜的全部制作流程，还可试穿韩服，体验韩国传统文化！）。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前往济州机场乘机返回澳门机场散团，结束韩国济州蜜月岛之旅！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景点：月汀里海水浴场（自由打卡彩虹椅、网红咖啡街：小狗咖啡厅），紫菜博物馆+韩服体验，国际免税店，东门市场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2.去程澳门关闸到澳门机场旅游车；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3.单房差￥900元/人，不设自然单间；
                <w:br/>
                4.如战争、台风、罢工等一切不可抗拒因素所引致的额外费用；
                <w:br/>
                5.涉及人力不可抗力因素产生的额外费用(游客购物为个人自主行为，一切责任自行负责，与旅行社无关)。
                <w:br/>
                6.每日用车9小时（用车时段：07：00-21：00区间9小时），超时费另付￥200/小时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 游：
                <w:br/>
                A.我司可以根据当地实际情况，在保证行程景点游览的前提下，对景点游览的先后顺序作合理的调整。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 住：酒店安排每人每天一床位（同性别客人安排入住一间房（夫妻除外），如出现自然单间，会安排与同性导游或工作人员同住，敬请注意！若客人不接受此种方式或经协调最终不能安排的，客人须在出发前补单房差。
                <w:br/>
                注：酒店星级评定标准与国内酒店星级评定标准略有差别，行程中所住酒店星级均按当地酒店评定标准.
                <w:br/>
                5. 托运行李：每人一件免费托运行李，每件15公斤，手提行李7公斤。
                <w:br/>
                6. 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中国大陆护照及香港、澳门护照入境济州岛实行免签政策，报名时需提供护照首页资料扫描件或清晰照片。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A）2周岁(含）-12周岁以内小童不占床，成人价格基础上减RMB500/人，此收费提供机位、车位、早餐、正餐及景点首道门票。如需占床，大小同价；
                <w:br/>
                B）婴儿收费：2周岁以下（不含2周岁）的婴儿收费根据航司政策另行报价收费，婴儿报价收费不提供机位、车位、餐位、床位及景点费用。
                <w:br/>
                C) 18岁以下的未成年人及75岁以上的长者，需要至少一名18周岁至65周岁亲友陪同方可参团，敬请谅解!
                <w:br/>
                D）75岁（含）以上的长者及孕妇恕不接待，敬请谅解！
                <w:br/>
                E）酒店房间为 2 人基准，第三人入住时需要收取增人费用(含儿童) 。若一个大人带一个 1.2 米以下儿童参团，建议住一标间，以免给其他游客休息造成不便.
                <w:br/>
                F）报价仅适用持中国护照。港澳台人士或外国护照人士需请详询护照类别是否可接待参团,出入境国相关签证自理。整团其他护照价格另询。
                <w:br/>
                G）此报价团型4-6人铁发，不派领队，境外司兼导；15人以上派领队全程陪同；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2025-09-10T14:30:01+08:00</dcterms:created>
  <dcterms:modified xsi:type="dcterms:W3CDTF">2025-09-10T14:30:01+08:00</dcterms:modified>
</cp:coreProperties>
</file>

<file path=docProps/custom.xml><?xml version="1.0" encoding="utf-8"?>
<Properties xmlns="http://schemas.openxmlformats.org/officeDocument/2006/custom-properties" xmlns:vt="http://schemas.openxmlformats.org/officeDocument/2006/docPropsVTypes"/>
</file>