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 金装皇牌】日本皇牌金装经典6天游  (广州  阪阪)行程单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FSY2025082201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大阪、京都、富士山、镰仓、东京</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广州--大阪--大阪城公园(不登城)
                <w:br/>
                广州往返：在广州白云机场集中乘坐飞机前往大阪关西机场，抵达后开始快乐旅程。
                <w:br/>
                【大阪城公园】(不登城) (停留时间约60分钟)丰臣秀吉1586年所建，由雄伟的石墙砌造而成。风景秀丽的庭园和亭台楼阁，漫步河边，奇花异卉，满目青翠，充满诗情画意。每逢花季经常能邂逅日本当地人出游，亦是很多动漫作品场景的原型。
                <w:br/>
                （以上行程仅限15:00前扺达航班，如航班不允许，则自动放弃此景点，不做另行通知） 
                <w:br/>
                （部分班期根据进出港城市的不同，行程次序有所调整，景点不变，敬请留意）注意：行程景点时间，我们会根据去到日本车程和路况实际情况会做出调整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中部地区酒店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江之电体验（含车票）--镰仓高校前站、湘南海岸 鹤冈八幡宫--镰仓小町通--山下公园--横滨中华街
                <w:br/>
                【江之电体验（含车票）】江之电是江之岛电车的简称,这连接着镰仓和藤泽的列车至今已运行超过百年整条线路全程只半小时，江之电从藤泽来往镰仓的区间，狭窄道路两旁民宅里走出的更像是一个个故事，阴雨天灰蒙蒙的镰仓显得和其他地方都那么不同。
                <w:br/>
                【镰仓高校前站】(两景点停留时间共约60分钟)镰仓高校前站是一由江之岛电铁（江之电）所经营的铁路车站，位于日本神奈川县镰仓市境内，是江之岛电铁线沿线的一个无人车站。由于车站仅与七里滨（七里ヶ浜）的海岸线隔着国道134号相望，因此站在月台上即能眺望海边的风光。【湘南海岸】江之岛位于日本神奈川县藤泽市境内。古时只有在退潮时，才能显出一条从对面湘南海岸通往此岛的沙嘴，涨潮时江之岛曾是独立的。直到关东大地震时此岛整体升高，才变成不论何时都和对面相连的地貌。江之岛这个座落于湘南海岸的绿色小岛，因其美丽的海边风光和文艺清新的风格，成为越来越多游客的出行目的地。
                <w:br/>
                【鹤冈八幡宫】(停留时间约45分钟)鹤冈八幡宫是位于日本神奈川县镰仓市的神社，是三大八幡宫之一，主祭神是八幡三神：应神天皇、比卖神、神功皇后。 鹤冈八幡宫在中世是武家守护神的信仰中心，仍是镰仓的标志。
                <w:br/>
                【镰仓小町通】(停留时间约45分钟)镰仓小町通是这座古城中心一处独特的现代街区，这里时尚精品店林立，各式美食应有尽有，全年游客如织，热闹非凡。几个世纪前，这里还只是一处不起眼的街头市集，如今已摇身变成了购物商业综合区。
                <w:br/>
                【山下公园】(两景点停留时间共约60分钟)山下公园紧连横滨港口，为横滨市特有的海滨公园，它以最佳散步地而著称。山下公园是横滨最著名的公园，它是一座填海造陆而成的公园，而所需的土方来自于关东大地震复旧时的废土瓦砾。【横滨中华街】中华街是位于日本神奈川县横滨市中区山下町一带、具有140年历史的华人居住区，属于俗称的“唐人街”。居住在这里的约三、四千华侨中，以祖籍为中国广东省的为主。
                <w:br/>
              </w:t>
            </w:r>
          </w:p>
        </w:tc>
        <w:tc>
          <w:tcPr/>
          <w:p>
            <w:pPr>
              <w:pStyle w:val="indent"/>
            </w:pPr>
            <w:r>
              <w:rPr>
                <w:rFonts w:ascii="宋体" w:hAnsi="宋体" w:eastAsia="宋体" w:cs="宋体"/>
                <w:color w:val="000000"/>
                <w:sz w:val="20"/>
                <w:szCs w:val="20"/>
              </w:rPr>
              <w:t xml:space="preserve">早餐：酒店内     午餐：日式料理     晚餐：X   </w:t>
            </w:r>
          </w:p>
        </w:tc>
        <w:tc>
          <w:tcPr/>
          <w:p>
            <w:pPr>
              <w:pStyle w:val="indent"/>
            </w:pPr>
            <w:r>
              <w:rPr>
                <w:rFonts w:ascii="宋体" w:hAnsi="宋体" w:eastAsia="宋体" w:cs="宋体"/>
                <w:color w:val="000000"/>
                <w:sz w:val="20"/>
                <w:szCs w:val="20"/>
              </w:rPr>
              <w:t xml:space="preserve">关东地区酒店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浅草雷门观音寺--秋叶原动漫街--药妆店--东京晴空塔（车游）--银座
                <w:br/>
                【浅草雷门观音寺】（停留时间约60分钟）日本现存“江户风格”的民众游乐之地，是东京都内最古老的寺庙。来到此地，将会感受到日本人虔诚的民间信仰。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【药妆店】（停留时间约60分钟）药品、日用品及美妆品应有尽有,内服外敷用药一应俱全！
                <w:br/>
                【东京晴空塔】（车游）东京晴空塔又称东京天空树、新东京铁塔，是位于日本东京都墨田区的电波塔，其高度为634米 ，于2011年11月17日获得吉尼斯世界纪录认证为“世界第一高塔”，成为全世界最高的塔式建筑，亦为世界第二高的人工构造物，仅次于迪拜的哈利法塔。
                <w:br/>
                【银座】（停留时间约60分钟）以高级购物商店闻名，是东京其中一个和国际品牌专卖店，而动漫爱好者更可在银座的玩具博品馆内参观和选购丰富的动漫游戏产品。
                <w:br/>
              </w:t>
            </w:r>
          </w:p>
        </w:tc>
        <w:tc>
          <w:tcPr/>
          <w:p>
            <w:pPr>
              <w:pStyle w:val="indent"/>
            </w:pPr>
            <w:r>
              <w:rPr>
                <w:rFonts w:ascii="宋体" w:hAnsi="宋体" w:eastAsia="宋体" w:cs="宋体"/>
                <w:color w:val="000000"/>
                <w:sz w:val="20"/>
                <w:szCs w:val="20"/>
              </w:rPr>
              <w:t xml:space="preserve">早餐：酒店内     午餐：日式烤肉料理     晚餐：温泉料理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富士山五合目（天气及交通情况许可）--河口湖大石公园 忍野八海--地震体验馆
                <w:br/>
                【富士山五合目】（停留时间约60分钟）富士山由山脚至山顶按高度共分为十合，半山腰便称为富士五合目，较低处为二合目。乘车而上，游客轻轻松松观赏富士美景的珍贵体验。
                <w:br/>
                【河口湖大石公园】（停留时间约60分钟）位于河口湖北岸的大石公园，可远眺富士山美景，各种各样的花沿着湖滨长廊逐渐绽放。
                <w:br/>
                【忍野八海】（停留时间约45分钟）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【地震体验馆】(停留时间约60分钟)主要包含地震体验、避难体验及科普角三个板块。通过图片视频模型等形象地向游客介绍地震、火山喷发等天灾发生的原因及避难方法，让游客学习被留下难忘回忆
                <w:br/>
              </w:t>
            </w:r>
          </w:p>
        </w:tc>
        <w:tc>
          <w:tcPr/>
          <w:p>
            <w:pPr>
              <w:pStyle w:val="indent"/>
            </w:pPr>
            <w:r>
              <w:rPr>
                <w:rFonts w:ascii="宋体" w:hAnsi="宋体" w:eastAsia="宋体" w:cs="宋体"/>
                <w:color w:val="000000"/>
                <w:sz w:val="20"/>
                <w:szCs w:val="20"/>
              </w:rPr>
              <w:t xml:space="preserve">早餐：酒店内     午餐：富士山乡土料理     晚餐：X   </w:t>
            </w:r>
          </w:p>
        </w:tc>
        <w:tc>
          <w:tcPr/>
          <w:p>
            <w:pPr>
              <w:pStyle w:val="indent"/>
            </w:pPr>
            <w:r>
              <w:rPr>
                <w:rFonts w:ascii="宋体" w:hAnsi="宋体" w:eastAsia="宋体" w:cs="宋体"/>
                <w:color w:val="000000"/>
                <w:sz w:val="20"/>
                <w:szCs w:val="20"/>
              </w:rPr>
              <w:t xml:space="preserve">中部地区酒店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奈良神鹿公园--综合免税店--茶道体验--心斋桥·道顿堀--伏见稲荷大社--和服体验
                <w:br/>
                【奈良神鹿公园】 (停留时间约45分钟) 奈良公园位于奈良市街的东边，东西长4公里、南北宽2公里，面积广阔，若草山、东大寺、春日大社、国立博物馆等奈良的名胜古迹大多在这里。在明治21年(1888年)成为了县立公园，是日本现代公园的先驱之一。
                <w:br/>
                【综合免税店】(停留时间约60分钟)日本人气产品免税专门店, 客人可自由选购各种日本国民之健康流行食品及各种日本手信。
                <w:br/>
                【茶道体验】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【心斋桥·道顿堀】（停留时间约60分钟）大阪最大的购物区和美食区，集中了许多精品屋、专卖店和各种美食店，从早到晚熙熙攘攘大型百货店、百年老铺、面向平民的各种小店铺鳞次栉比，人流川流不息。
                <w:br/>
                【伏见稲荷大社】（停留时间约60分钟）日本伏见稻荷大社建于8世纪，主要是祀奉以宇迦之御魂神为首的诸位稻荷神。稻荷神是农业与商业的神明，香客前来祭拜求取农作丰收、生意兴隆、交通安全。它是京都地区香火最盛的神社之一。 
                <w:br/>
                【和服体验】和服是日本人的传统民族服装，衣服上高雅而优美的图案，源自于日本民族对山水的欣赏和对风土的眷恋，乃至于对人本精神和情境的细腻感受。
                <w:br/>
              </w:t>
            </w:r>
          </w:p>
        </w:tc>
        <w:tc>
          <w:tcPr/>
          <w:p>
            <w:pPr>
              <w:pStyle w:val="indent"/>
            </w:pPr>
            <w:r>
              <w:rPr>
                <w:rFonts w:ascii="宋体" w:hAnsi="宋体" w:eastAsia="宋体" w:cs="宋体"/>
                <w:color w:val="000000"/>
                <w:sz w:val="20"/>
                <w:szCs w:val="20"/>
              </w:rPr>
              <w:t xml:space="preserve">早餐：酒店内     午餐：鳗鱼料理     晚餐：X   </w:t>
            </w:r>
          </w:p>
        </w:tc>
        <w:tc>
          <w:tcPr/>
          <w:p>
            <w:pPr>
              <w:pStyle w:val="indent"/>
            </w:pPr>
            <w:r>
              <w:rPr>
                <w:rFonts w:ascii="宋体" w:hAnsi="宋体" w:eastAsia="宋体" w:cs="宋体"/>
                <w:color w:val="000000"/>
                <w:sz w:val="20"/>
                <w:szCs w:val="20"/>
              </w:rPr>
              <w:t xml:space="preserve">关空地区酒店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大阪关西机场-广州
                <w:br/>
                享用完早餐过后，前往机场，乘坐飞机返回国内。
                <w:br/>
                （部分班期根据进出港城市的不同，行程次序有所调整，景点不变，敬请留意）注意：行程景点时间，我们会根据去到日本车程和路况实际情况会做出调整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2.配有中文领队及当地中文导游服务
                <w:br/>
                3.行程上所列景点第一门票
                <w:br/>
                4.境外绿牌车旅游大巴
                <w:br/>
                5.行程中所列团队用餐：(午:日元1500 X3，日式烤肉料理日元2000 X1，晚:日元2000 X1）
                <w:br/>
                （部份餐厅若无法预约将调整到同餐标餐厅用餐，客人不吃视为自动放弃，餐费恕不退还）
                <w:br/>
                6.当地4/5星级住宿（国内网评3/4星）,提升1晚网评五星住宿，1晚温泉住宿（温泉酒店不评星）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6.全程司机导游服务费人民币350/人（大小同价）
                <w:br/>
                7.日本旅游签证 人民币 250元/人
                <w:br/>
                8.全程单房差 人民币1800元/人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日本药妆店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协议入2店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如因客人个人问题导致如下情况：①机票未出的情况下拒签，需收取签证手续费及机位定金人民币1500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是否有鲜花及鲜花盛放状况受天气等各项因素所影响，恕无法保证天气情况及鲜花盛放程度，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以上行程仅为参考，具体行程（航班时刻、酒店、用餐、城市及景点游览顺序）以出团通知书为准！旅行社有权根据行程中景点的现实情况调整游览顺序！
                <w:br/>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2025-09-08T02:51:11+08:00</dcterms:created>
  <dcterms:modified xsi:type="dcterms:W3CDTF">2025-09-08T02:51:11+08:00</dcterms:modified>
</cp:coreProperties>
</file>

<file path=docProps/custom.xml><?xml version="1.0" encoding="utf-8"?>
<Properties xmlns="http://schemas.openxmlformats.org/officeDocument/2006/custom-properties" xmlns:vt="http://schemas.openxmlformats.org/officeDocument/2006/docPropsVTypes"/>
</file>