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【圆梦军旅-休闲军旅行】湛江3天 | 实景演艺军港之夜 |桃源仙境 特呈岛 |海鲜美食 |古埠打卡“隐秘的角落”赤坎老街 | 唯美海滩金沙湾行程单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YXJQ-250805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07:00越秀公园地铁站 C 出 口
                <w:br/>
                08:00番禺广场 E 出口基盛万科肯德基门口
                <w:br/>
                佛山详情扫二维码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★重金包含价值 198 元/人《军港之夜》门票，【军港之夜】湛江最新打造超人气、首部中国军舰海上实景演艺
                <w:br/>
                ★远离城市的喧嚣，带你走进“桃源仙境”—【特呈岛】
                <w:br/>
                ★南海旅游岛·中国第一滩：被称作“绿色长城”为我国第一条营造成功的沿海防护林带
                <w:br/>
                ★览游湛江之傲·打卡国际级运动健将【全红婵】家乡
                <w:br/>
                ★探访【海鲜之都·湛江】一大波美食正在来袭 
                <w:br/>
                ★古埠打卡“隐秘的角落”拍摄地之一【赤坎老街】【许爱周旧居】【古玩文化城】
                <w:br/>
                ★畅游港城新晋 4A 景区，唯美海滩【金沙湾】，领略城在海中海在城中的独特美景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集合点—南海旅游岛.天下第一滩—赤坎老街
                <w:br/>
                指定时间集合，乘车前往茂名【南海旅游岛.中国第一滩】景区内被称作“绿色长 城”的百里防护林带为我国第一条营造成功的沿海防护林带。国画大师关山月创 作的悬挂在人民大会堂广东厅的巨幅国画《绿色长城》就取材于始；【万亩红树林栈道】处眺望，活像浮在海上的绿洲，与灵猴山遥望相映。游客可在红树林湿地公园的木栈道徒步，走在海面上，观赏一丛丛红树林，十分奇妙。随后乘车前往，中国大陆最南端---【湛江】，打卡隐秘的【赤坎古商埠】，感受湛江烟火气：【打卡网剧“隐秘的角落”拍摄点】本利 士多、朝阳家（外观）、 水井油条等。【广州湾商会会址】（外观）仿法国钟楼样式设计 ，二层钢筋混凝土结构，顶有钟亭，设置自鸣钟报 时，风 格别致，是赤坎最早的现代堂皇建筑、【广州湾历史民俗馆】、 【明德艺术馆】、【湛江古玩文化城】古玩文化 城的原址是 爱国商人“许爱周”的故居，解放前曾经是 国民党中央银行，粤西最大的古玩文化城，古玩文化城内的装修古色古香， 并配有大量“广州湾”时期 的图片，让市民及游客能更加充分地了解湛江的历史。在老街漫步， 斑驳的印记总在不经意间 流露出来， 有一种沧桑气质是由岁月所锻造出来的。不妨绕开人群 ，走进有些僻静的小街里弄 ，发现繁华城市背后的骑楼、老字号、古码头、青石路、手艺人的故事 ……
                <w:br/>
                交通：汽车
                <w:br/>
                景点：南海旅游岛.天下第一滩—赤坎老街
                <w:br/>
                到达城市：湛江市
              </w:t>
            </w:r>
          </w:p>
        </w:tc>
        <w:tc>
          <w:tcPr/>
          <w:p>
            <w:pPr>
              <w:pStyle w:val="indent"/>
            </w:pPr>
            <w:r>
              <w:rPr>
                <w:rFonts w:ascii="宋体" w:hAnsi="宋体" w:eastAsia="宋体" w:cs="宋体"/>
                <w:color w:val="000000"/>
                <w:sz w:val="20"/>
                <w:szCs w:val="20"/>
              </w:rPr>
              <w:t xml:space="preserve">早餐：X     午餐：海鲜风味餐     晚餐：X   </w:t>
            </w:r>
          </w:p>
        </w:tc>
        <w:tc>
          <w:tcPr/>
          <w:p>
            <w:pPr>
              <w:pStyle w:val="indent"/>
            </w:pPr>
            <w:r>
              <w:rPr>
                <w:rFonts w:ascii="宋体" w:hAnsi="宋体" w:eastAsia="宋体" w:cs="宋体"/>
                <w:color w:val="000000"/>
                <w:sz w:val="20"/>
                <w:szCs w:val="20"/>
              </w:rPr>
              <w:t xml:space="preserve">湛江市区舒适型酒店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酒店—金沙湾观海长廊—推荐红嘴鸥船游军港—迈合村-海上实景演艺.军港之夜
                <w:br/>
                早餐后前随后乘车前往游览【金沙湾观海长廊】，被称为“粤西小迪拜”，国家 4A 级沙滩旅游景区，是一个400多亩的大型海湾公园 ，也是一个大型的天然海滨浴场。金沙湾区内的生态景观国内属罕见，白色沙丘、碧绿的椰林、蓝色的大海奇妙的组合在一起，构成一幅十分壮美秀丽的自然生态景观，其特有的海洋大漠风光吸引着国内外无数的游客 ，延绵 2.65 公里的海岸，打卡拍照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处处是欢乐的人群！
                <w:br/>
                推荐乘坐湛江八景之一港湾揽胜【红嘴鸥游船 ·外观南海舰队】（自费套餐 198 元/人约 80 分钟）感受南海舰队强大军力及各类军舰的飒爽英姿。更可欣赏两岸城市风光海面碧蓝如玉、波澜不兴，渔帆点点、巨轮争流，海鸟掠浪飞翔。【南海舰队】是中国三大海军舰队之中防御海域面积最大、实力最强的舰队 ，司令部设在【湛江，云集了中国海军最先进的战舰，包括 055 型万吨级驱逐舰、071 型船坞登陆舰、094 型战略导弹核潜艇、全中国唯一的两栖攻击舰等最新战舰 ，均优先配备南海舰队，成为三大舰队中拥有驱逐舰最多的舰队，也是惟一一个拥有两个海军陆战旅的舰，守护着我国美丽而辽阔的中国南海。
                <w:br/>
                前往探寻奥运跳水冠军得主之家乡，汲取喜悦之光，参观【迈合村】广东省湛江市麻章镇西南部，奥运跳水冠军全红婵夺冠次日，她的家乡迈合村迎来一片喧闹。这个土地面积 8.6 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晚餐自理后，前往欣赏由中央广播电视总台导演杨东升执导首部中国军舰海上实景演艺《军港之夜》，届时将为观众呈现“战舰为幕、星辰作景”的海上艺术奇观。《军港之夜》以退役湛江舰老兵的故事为原型，通过《铸舰》《遇舰》《砺舰》《梦舰》《亮舰》五个篇章，再现退役湛江舰 30 载战风斗浪的峥嵘岁月，其最大的特点是浓浓的军味和海味。文学总撰稿蒋云柯介绍道：剧本创作做了大量实地采风，深入走访了在役和退役海军，在真人真事的基础上汲取创作灵感。”当夜幕降临，十里军港将变身沉浸式演艺剧场。星辰作衬，军舰甲板化作天然舞台，立体声场随潮汐律动。正如杨东升所言： “这里不仅有大海之浪漫、军舰之威武、港城之壮美，而且每个角度都能遇见不一样的湛江故事。
                <w:br/>
                备注：军港之夜(如遇不可抗力因素景点不营业或相关政策性影响，导游可根据实际情况协调客人更换为：（登军舰+潜艇），不另做赔偿（赠送景点不参加不退费用）
                <w:br/>
                交通：汽车
                <w:br/>
                景点：金沙湾观海长廊—推荐红嘴鸥船游军港—迈合村—海上实景演艺.军港之夜
                <w:br/>
                到达城市：湛江市
              </w:t>
            </w:r>
          </w:p>
        </w:tc>
        <w:tc>
          <w:tcPr/>
          <w:p>
            <w:pPr>
              <w:pStyle w:val="indent"/>
            </w:pPr>
            <w:r>
              <w:rPr>
                <w:rFonts w:ascii="宋体" w:hAnsi="宋体" w:eastAsia="宋体" w:cs="宋体"/>
                <w:color w:val="000000"/>
                <w:sz w:val="20"/>
                <w:szCs w:val="20"/>
              </w:rPr>
              <w:t xml:space="preserve">早餐：酒店早餐     午餐：素食养生餐     晚餐：X   </w:t>
            </w:r>
          </w:p>
        </w:tc>
        <w:tc>
          <w:tcPr/>
          <w:p>
            <w:pPr>
              <w:pStyle w:val="indent"/>
            </w:pPr>
            <w:r>
              <w:rPr>
                <w:rFonts w:ascii="宋体" w:hAnsi="宋体" w:eastAsia="宋体" w:cs="宋体"/>
                <w:color w:val="000000"/>
                <w:sz w:val="20"/>
                <w:szCs w:val="20"/>
              </w:rPr>
              <w:t xml:space="preserve">湛江市区舒适型酒店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酒店—海湾明珠红岛.特呈岛—返程
                <w:br/>
                乘坐当地居民“ 日出而作 ， 日落而息”赖以生活的海岛渡轮前往湛江唯一的【海湾明珠红岛-特呈岛】 
                <w:br/>
                【必消套餐 60 元/人：含升级游船飞越港湾+岛上电瓶车环岛游，该价格为组团社打包价，不设如何老年人/小童优惠减免！】，又称“红岛”，红土地、红怪石等。岛内空气清新，气候四季如春 ，还可以自费选择电瓶车进行环岛游：胡锦涛家访过的岛民陈武汉家、避风塘港、小岛博物馆、 更可 以自由前往海 上卫士红树林保护区有1000多亩树龄近500 年的国家重点保护红树林。广场一角，是一条 300 米长的观光栈道入口，可观赏树形优美的红树林 ，可近距离看到白鹭等珍稀鸟类，游毕！乘船出岛。 
                <w:br/>
                结束愉快的行程，返程回温馨的家。一路上感谢有您，期待我们再次相遇，！
                <w:br/>
                *******以上行程供参考 ，旅行社可根据实际交通情况调整游览顺序 ，遇景点维修等非旅行社控制因素 ，
                <w:br/>
                旅行社留使用其它相关代替景点的权利！******
                <w:br/>
                交通：汽车
                <w:br/>
                景点：海湾明珠红岛.特呈岛
                <w:br/>
                自费项：红嘴鸥游船
                <w:br/>
                到达城市：湛江市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 2 晚酒店，不提供自然单间，无三人房，若单男单女客人需补房差；
                <w:br/>
                1.2米以下儿童请客人在酒店前台自补早餐费用（旅行社前台不收）；
                <w:br/>
                2、用餐：全程含2早2正，正餐10-12人一围，不用不退，人数不够酌情减餐，人数增多酌情加餐；不同类型酒店早餐分为自助早、围早或打包早餐，视酒店情况而定。
                <w:br/>
                3、门票：行程表内所列景点门票；（不含园中园门票,景点门票已享受旅行社优惠门票，老年证无优惠，活动套餐门票无特殊优惠政策）；
                <w:br/>
                4、交通：空调旅游车，保证一人一正座。座位以先来后到的方式安排，不便预留，行程中座位保持不变，如需调换请自行协商。因是散客拼团，接送团时有等候现象，不接受投诉；
                <w:br/>
                5、导游：全程提供优质导游服务；
                <w:br/>
                6、儿童：小童只含车位，不占床，不含门票、不含早餐，产生自理 ；
                <w:br/>
                7、赠送：每人每天1瓶水；
                <w:br/>
                8、含旅行社责任保险。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br/>
                4、若住宿出现单男单女需补房差；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红嘴鸥游船游十里军港</w:t>
            </w:r>
          </w:p>
        </w:tc>
        <w:tc>
          <w:tcPr/>
          <w:p>
            <w:pPr>
              <w:pStyle w:val="indent"/>
            </w:pPr>
            <w:r>
              <w:rPr>
                <w:rFonts w:ascii="宋体" w:hAnsi="宋体" w:eastAsia="宋体" w:cs="宋体"/>
                <w:color w:val="000000"/>
                <w:sz w:val="20"/>
                <w:szCs w:val="20"/>
              </w:rPr>
              <w:t xml:space="preserve">乘坐【红嘴鸥号】游览有“十里战舰博物馆“之称的-中国海军南海舰队军港-【战舰群】—领略我国军队的强大实力、感受各种战舰的飒爽英姿。乘红嘴鸥号体验2019 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8、本线路仅限80周岁以下游客报名，18岁以下未成年人、65岁以上长者，必须有成年家属或监护人陪同参团，否则不予接待。敬请谅解！
                <w:br/>
                9、【住宿】各地宾馆设施均有差异（请提前提醒客人）广东五星以下酒店不提供24小时热水和24小时空调，广东入住同等级酒店，均不挂牌。客人入住酒店时，请检查房间里所有设备及用具，如有损坏缺少应及时联系导游员或酒店工作人员，切勿大意，减少不必要的纠纷。根据广东省政府规定，酒店不提供一次性洗漱用品，请客人自备，敬请谅解；
                <w:br/>
                10、中途离团，需缴纳100元/天的离团补偿金；
                <w:br/>
                11、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br/>
                12、旅游途中请注意保管好自己的财物，如有财物丢失，旅行社不承担赔偿责任。
                <w:br/>
                13、行程中若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意外不可归责于旅行社的责任，旅行社不承担赔偿责任。
                <w:br/>
                行程中途经的休息站、加油站、公共卫生间等地停留仅供休息和方便之用，其自带的商店非旅行社指定的购物场所，旅游者在此购物为个人自主行为；餐厅、公园、博物馆、展览馆、体验馆、制作工场等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*出行前晚八点没有收到信息请及时联系旅行社
                <w:br/>
                1、出游应根据当地天气，携带适量的日常用品，如太阳眼镜、防晒霜、遮阳伞、防寒物品等；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以上行程中的区间距离及行车时间仅供参考，行车时间可能会因路况，天气等特殊情况会稍为变动；旅行社在不减少景点的情况下，可根据实际情况调整酒店、游览景点顺序及自费项目顺序的安排！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退团说明： 出发前4天以上,不产生退团费用；出发前2天，扣总团费40%； 出发前1天，扣总团费80%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有效身份证或户口本</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本路线行程含旅行社责任保险；不含个人旅游意外保险，建议客人在报名时或团队出发前购买。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出行前晚八点没有收到信息请及时联系旅行社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2025-09-06T05:50:11+08:00</dcterms:created>
  <dcterms:modified xsi:type="dcterms:W3CDTF">2025-09-06T05:50:11+08:00</dcterms:modified>
</cp:coreProperties>
</file>

<file path=docProps/custom.xml><?xml version="1.0" encoding="utf-8"?>
<Properties xmlns="http://schemas.openxmlformats.org/officeDocument/2006/custom-properties" xmlns:vt="http://schemas.openxmlformats.org/officeDocument/2006/docPropsVTypes"/>
</file>