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【全景深度】美国东西岸14天丨黄石国家公园丨宾夕法尼亚大学丨UCLA丨尼亚加拉大瀑布丨羚羊彩穴丨纪念碑谷丨拱门国家公园丨峡谷地国家公园大峡谷行程单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FHXY-US1756264982h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安心品质  全程采用国际连锁品牌酒店
                <w:br/>
                特别安排  好莱坞御用拍摄地纪念碑谷
                <w:br/>
                游船瀑布  船游尼亚加拉大瀑布
                <w:br/>
                自然奇景  五大国家公园+两大摄影天堂秘境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（酒店为赠送，不评星，不住费用不退）
                <w:br/>
                交通：参考航班：CX830 HKGJFK 09051310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
                <w:br/>
                客人于指定时间地点在深圳集合，前往香港，乘机飞往美国东部城市——纽约。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抵达后，送往新泽西酒店休息，结束当天行程。
                <w:br/>
                交通：参考航班：CX830   HKGJFK  0905 1310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纽约-自由女神游船-华尔街-联合国总部大厦-洛克菲勒广场-第五大道-时代广场-百老汇大道-哈德逊广场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菲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【哈德逊广场】（约30分钟）美国史上最大房地产开发项目之一，将曼哈顿上西区的前铁路车场改造成一个全新的社区。这有一座形如蜂巢的雕塑型建筑。
                <w:br/>
                【Vessel】（外观）--美国纽约“大坚果”，也有人称它为“大松果”或者“马蜂窝”，是新型公共景观项目，呈圆形环绕，共16层、2465级台阶。
                <w:br/>
                随后，送往新泽西酒店休息，结束当天行程。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弗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随后，送往酒店休息，结束当天行程。
                <w:br/>
                注意：瀑布游船为赠送项目，如遇天气状况未开放，费用不退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随后，送往酒店休息，结束当天行程。
                <w:br/>
                交通：航班待告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黄石景点：【大棱镜泉】、【老忠实泉】、【黄石湖】、【西拇指】、【艺术家点】、【黄石瀑布】、【颜料锅喷泉】、【艺术家点】、【海登山谷】等。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【拱门国家公园】（约1小时）公园拥有超过 2000 座天然形成的砂岩拱门，也是世界上天然拱门密度最高的地方。景区内独特的地质构造，像平衡石，南北窗等景点各有特色，它们结合了风和水的侵蚀力量，让您大开眼界。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周边小镇-纪念碑谷-羚羊彩穴-马蹄湾-大峡谷国家公园地区
                <w:br/>
                【纪念碑谷】（约1小时）了解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大峡谷国家公园地区-大峡谷国家公园（南缘）-塞利格曼-66 号公路-拉斯维加斯
                <w:br/>
                【科罗拉多大峡谷国家公园南缘】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抵达后，送往酒店休息，结束当天行程。
                <w:br/>
                如果拉斯维加斯碰上周末或大型展会，则可能会住拉斯维加斯周边小镇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拉斯维加斯-洛杉矶-星光大道-杜比剧院-中国大剧院-城堡奥莱-洛杉矶
                <w:br/>
                早上乘车前往洛杉矶。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【城堡奥特莱斯】（约1小时）有超过130家全球知名店铺，五星级的设施以及无与伦比的客户服务。新晋入驻的品牌包括：The Cosmetic Company、BOSS Outlet、LOFT Outlet、Armani Exchange、亚瑟士 (Asics)、Bally、The Luxury Mall、双立人以及Henckel。再加上奧特菜斯已有的知名品牌如 Coach、Disney Outlet、Kate Spade、Michael Kors、Tommy Hilfiger、TUMI、耐克、匡威、Guess等，应有尽有。
                <w:br/>
                晚上于指定时间地点集合，前往机场，搭乘次日航班返回香港。
                <w:br/>
                交通：空调旅游车
                <w:br/>
              </w:t>
            </w:r>
          </w:p>
        </w:tc>
        <w:tc>
          <w:tcPr/>
          <w:p>
            <w:pPr>
              <w:pStyle w:val="indent"/>
            </w:pPr>
            <w:r>
              <w:rPr>
                <w:rFonts w:ascii="宋体" w:hAnsi="宋体" w:eastAsia="宋体" w:cs="宋体"/>
                <w:color w:val="000000"/>
                <w:sz w:val="20"/>
                <w:szCs w:val="20"/>
              </w:rPr>
              <w:t xml:space="preserve">早餐：√     午餐：IN-N-OUT美式汉堡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洛杉矶✈️香港
                <w:br/>
                跨越国际日期变更线，夜宿航班上。
                <w:br/>
                交通：参考航班： CX881  LAXHKG 0125 0645+1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正餐：含行程所列正餐，其中1个特色餐：洛杉矶IN&amp;OUT美式汉堡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行程所列景点第一门票（注：乘船游览自由女神，不上岛；黄石国家公园；大提顿国家公园，拱门国家公园、峡谷地国家公园、羚羊彩穴、科罗拉多大峡谷南峡）
                <w:br/>
                6	专业领队、司机（含司导服务费）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CNY5930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2026-06-04T05:04:11+08:00</dcterms:created>
  <dcterms:modified xsi:type="dcterms:W3CDTF">2026-06-04T05:04:11+08:00</dcterms:modified>
</cp:coreProperties>
</file>

<file path=docProps/custom.xml><?xml version="1.0" encoding="utf-8"?>
<Properties xmlns="http://schemas.openxmlformats.org/officeDocument/2006/custom-properties" xmlns:vt="http://schemas.openxmlformats.org/officeDocument/2006/docPropsVTypes"/>
</file>