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【国庆•全景山西 】双飞6天丨平遥古城丨王家大院丨五台山丨悬空寺丨云冈石窟丨东湖醋园丨壶口瀑布丨隰县小西天丨（纯玩）行程单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DFY-20251001F1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山西省-太原市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【去程】广州-太原，CZ3377/2015-2250
                <w:br/>
                【回程】太原-广州，CZ3952/2055-2350
                <w:br/>
                （具体航班时间以实际出票为准，进出港口有可能调整。实际以出票为准）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★【特色赠送】赠送项目如遇政策或天气或其他人力不可抗因素临时取消或客人自身原因不参观，费用不退，敬请谅解！
                <w:br/>
                ★【价值88元/人：晋商乡音】一场演艺，跌宕出大半部晋商传奇，边吃边看，感受浓厚的晋商文化！
                <w:br/>
                ★【价值200元/人旅拍代金券】穿越回平遥古城大院当“晋商少奶奶”，美不美！
                <w:br/>
                ★【苹果采摘】金秋瓜果香，又是一年丰收时，脆甜的苹果等你尝鲜，来一场甜蜜的采摘之旅！
                <w:br/>
                ★【舌尖上的山西】匠心安排丰盛美食：晋商乡音、铜火锅、养生宴！
                <w:br/>
                ★【贴心安排】五台山如意金刚结+全程配备矿泉水！
                <w:br/>
                ★【奢华享受】全程四星酒店！平遥体验一晚民俗特色客栈！尽享舒心旅行！
                <w:br/>
                ★【暖心出行】团团配备“百宝箱”提供个性化服务，让游客体验无微不至的旅程！
                <w:br/>
                ★【行程简表】以下行程可能会因大交通、天气、路况等原因做相应调整，景点不会减少，敬请谅解！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
                <w:br/>
                根据航班时间，前往广州白云机场集中，送团人将为您办理登机手续，搭乘航班飞赴太原，接机后入住酒店。
                <w:br/>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太原：美豪怡致、美伦酒店、美兰酒店、丽呈瑞轩酒店或同级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太原-五台山-砂河
                <w:br/>
                酒店早餐后，车赴五台山（约2.5小时），参观世界文化遗产、国家5A级景区【五台山】（参观约4小时）（含进山费，因五台山小寺庙众多，故不含小寺庙门票10元/座庙，客人可根据自身情况选择参观），五台山最大的喇嘛寺院、历代皇帝朝拜五台山时的行宫【菩萨顶】，五台山第一大寺【显通寺】、五台山标志性建筑、五台之冠的【塔院寺】，文殊菩萨的祖庭【殊像寺】，五台山最灵验的寺庙【五爷庙】。作为中国佛教四大名山之首、世界五大佛教圣地之一的五台山，充满神秘充满壮美，漫步佛国世界让人感动让人神畅。
                <w:br/>
                  特别说明：
                <w:br/>
                如因气候原因，温度降低，遇到下雨或下雪等人力不可抗力因素，五台山前往大同需绕路，则需增加车费50元/人，此费用需自理，由导游当地现收，感谢您的谅解与配合！
                <w:br/>
                交通：汽车
                <w:br/>
                景点：【五台山】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砂河：书香驿客栈、尚客优酒店、五台山宾馆、憨山雅苑民宿或同级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砂河-浑源-大同-忻州
                <w:br/>
                酒店早餐后，车赴浑源（约1.5小时），参观北岳恒山第一胜景【悬空寺】（约1小时）（不含登临100元/人，非必须，为了爱护古建，不建议登临，如需登临，自行前往悬空寺公众号自行预约，当天早上 08：00 放票，每天限定 1000 张，先到先得，政策随时变动，实际以景区公告为准，敬请谅解），悬空寺又名玄空寺，是国内仅存的佛、道、儒三教合一的独特寺庙,是中国古代建筑精华的体现。车赴云冈（约1.5小时），参观佛教艺术雕刻的惊世之作【云冈石窟】（参观约2小时）,53个主要的大型洞窟，东西连绵达1公里，活像一个满布蜂洞的巨型蜂巢。藏身里而后5万多尊佛、菩萨造像，经历了风月的侵蚀更显古朴、凝重，令人叹为观止。车赴忻州（约2.5小时），打卡【忻州古城】（开放式古城，自由活动），山西网红打卡景点，这里处处皆是美食和非遗民俗，荣登 2021 年度山西最火目的地，在这里不止可以感受历史的厚重，更可以探寻当美食老字号！
                <w:br/>
                交通：汽车
                <w:br/>
                景点：【悬空寺】【云冈石窟】【忻州古城】
                <w:br/>
              </w:t>
            </w:r>
          </w:p>
        </w:tc>
        <w:tc>
          <w:tcPr/>
          <w:p>
            <w:pPr>
              <w:pStyle w:val="indent"/>
            </w:pPr>
            <w:r>
              <w:rPr>
                <w:rFonts w:ascii="宋体" w:hAnsi="宋体" w:eastAsia="宋体" w:cs="宋体"/>
                <w:color w:val="000000"/>
                <w:sz w:val="20"/>
                <w:szCs w:val="20"/>
              </w:rPr>
              <w:t xml:space="preserve">早餐：√     午餐：铜火锅     晚餐：X   </w:t>
            </w:r>
          </w:p>
        </w:tc>
        <w:tc>
          <w:tcPr/>
          <w:p>
            <w:pPr>
              <w:pStyle w:val="indent"/>
            </w:pPr>
            <w:r>
              <w:rPr>
                <w:rFonts w:ascii="宋体" w:hAnsi="宋体" w:eastAsia="宋体" w:cs="宋体"/>
                <w:color w:val="000000"/>
                <w:sz w:val="20"/>
                <w:szCs w:val="20"/>
              </w:rPr>
              <w:t xml:space="preserve">忻州：忻美酒店、维也纳、漫菲络酒店或同级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忻州-灵石县-云丘山
                <w:br/>
                早餐后，车赴灵石（约2.5小时），游览【王家大院】（约1.5小时），被誉为“华夏民居第一宅”、“中国民间故宫”，王家大院的建筑，有着 "贵精而不贵丽，贵新奇大雅，不贵纤巧烂漫"的特征，是清代民居建筑集大成者！车赴灵石（约2.5小时），参观“河汾第一名胜”【云丘山】（约3小时），这里历史文化积淀博大精深，上古时期，是稷王教民稼穑的农耕文化始发地。参观【塔尔坡古村】欣赏云丘山婚俗表演，体验打花鼓、观皮影戏、村长家访、听民歌！期间可自费参观世界三大冰洞奇观【万年冰洞群】（不含门票+电瓶车套票130元/人，非必须，如需参观敬请自理）每逢三伏盛夏，洞外酷暑炎炎，洞内却寒气逼人，滴水成冰，更为奇观的是犬牙交错的冰凌柱争奇斗艳，十分壮观。
                <w:br/>
                交通：汽车
                <w:br/>
                景点：【王家大院】【云丘山】
                <w:br/>
              </w:t>
            </w:r>
          </w:p>
        </w:tc>
        <w:tc>
          <w:tcPr/>
          <w:p>
            <w:pPr>
              <w:pStyle w:val="indent"/>
            </w:pPr>
            <w:r>
              <w:rPr>
                <w:rFonts w:ascii="宋体" w:hAnsi="宋体" w:eastAsia="宋体" w:cs="宋体"/>
                <w:color w:val="000000"/>
                <w:sz w:val="20"/>
                <w:szCs w:val="20"/>
              </w:rPr>
              <w:t xml:space="preserve">早餐：√     午餐：√     晚餐：养生宴   </w:t>
            </w:r>
          </w:p>
        </w:tc>
        <w:tc>
          <w:tcPr/>
          <w:p>
            <w:pPr>
              <w:pStyle w:val="indent"/>
            </w:pPr>
            <w:r>
              <w:rPr>
                <w:rFonts w:ascii="宋体" w:hAnsi="宋体" w:eastAsia="宋体" w:cs="宋体"/>
                <w:color w:val="000000"/>
                <w:sz w:val="20"/>
                <w:szCs w:val="20"/>
              </w:rPr>
              <w:t xml:space="preserve">云丘山：琪尔康度假酒店或同级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云丘山-临汾-平遥
                <w:br/>
                早餐后，车赴壶口（约2小时），参观世界上唯一的金色瀑布【黄河壶口瀑布】（约2小时），黄河巨流至此，两岸苍山挟持，约束在狭窄的石谷中，山鸣谷应，声震数里，领略“天下黄河一壶收”的汹涌澎湃。特别安排【洛川采摘苹果】（项目提示：入园费已含，采摘买苹果费用自理，如遇苹果未成熟不能入园，则改为壶口酥梨采摘或赠送每人2个苹果，无费用退还，敬请谅解），车赴隰县（约2小时），游览中国佛教“西方圣境”之地—【隰县小西天】（约 2 小时），原名千佛庵。一看明版善本藏经；二看彩色悬塑艺术：全堂彩塑是我国少见的彩塑艺术群塑；三看小西天楹联“果有因因有果，有果有因，种甚因结甚果；心即佛佛即心，即心即佛，欲求佛先求心”。车赴平遥（约1.5小时），欣赏全国四大古城中保存最完整的古城风貌，漫步在青石长街，感受古城气息，漫步于明清一条街自费品尝地道美食！
                <w:br/>
                交通：汽车
                <w:br/>
                景点：【黄河壶口瀑布】【洛川采摘苹果】【隰县小西天】
                <w:br/>
              </w:t>
            </w:r>
          </w:p>
        </w:tc>
        <w:tc>
          <w:tcPr/>
          <w:p>
            <w:pPr>
              <w:pStyle w:val="indent"/>
            </w:pPr>
            <w:r>
              <w:rPr>
                <w:rFonts w:ascii="宋体" w:hAnsi="宋体" w:eastAsia="宋体" w:cs="宋体"/>
                <w:color w:val="000000"/>
                <w:sz w:val="20"/>
                <w:szCs w:val="20"/>
              </w:rPr>
              <w:t xml:space="preserve">早餐：√     午餐：√     晚餐：晋商乡音   </w:t>
            </w:r>
          </w:p>
        </w:tc>
        <w:tc>
          <w:tcPr/>
          <w:p>
            <w:pPr>
              <w:pStyle w:val="indent"/>
            </w:pPr>
            <w:r>
              <w:rPr>
                <w:rFonts w:ascii="宋体" w:hAnsi="宋体" w:eastAsia="宋体" w:cs="宋体"/>
                <w:color w:val="000000"/>
                <w:sz w:val="20"/>
                <w:szCs w:val="20"/>
              </w:rPr>
              <w:t xml:space="preserve">平遥古城：平遥会馆、松盛长、大戏堂宾舍或同级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平遥-太原-广州
                <w:br/>
                酒店早餐后，游览【平遥古城】（约2小时，此景点为开放式古城，进城不需门票，如需参观古城内小景点，费用自理125元/人，非必须），一座城就是一部历史，一座城就生出了许许多多的故事，留下了万万千千美好回忆，车赴太原（约1.5小时），参观“中华第一醋坊”【东湖醋园】（游览约 1 .5小时），观看老陈醋的酿造过程，了解山西陈醋的制作工艺与流程。参观国家级博物馆【山西省博物院】（游约1 小时，逢周一闭馆，如遇闭馆则改为参观太原古县城，敬请谅解），五千年华夏文明看山西，山西地上地下的古代遗珍灿若星辰。而山西博物院，正是山西最大的文物征集和展示中心。车赴机场送团返广州，结束愉快旅行！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含广州-运城往返机票经济舱,机票一经开出，不得更改、不得签转、不得退票），此线路产品为全款买断机票后销售，客人一经确认出行，临时取消导致机位没有时间进行二次销售或隐瞒是失信人而产生的损失，由客人负全责。国家法院失信人验证网站为：http://shixin.court.gov.cn/。
                <w:br/>
                2、门票：所列景点第一道大门票，不含景区交通！
                <w:br/>
                3、住宿：全程入住豪华酒店标准双人间。每成人每晚一个床位，若出现单男单女， 没有三人间或者加床，客人需补单房差入住双标间，如参考酒店不能入住的情况下，调整入住不低于以上行程中参考备选酒店的质量标准；小孩不占床含半价早餐，超高自理！如以上参考酒店不能入住的情况下，调整入住不低于以上酒店档次的酒店；
                <w:br/>
                4、餐食：含5早7正，正餐餐标30元/人/正。温馨提示：行程内所有正餐均为团队用餐，若游客放弃用餐，恕不另行退费，请游客谅解。
                <w:br/>
                5、导服：当地持证优秀中文导游！
                <w:br/>
                6、用车：用车将根据团队人数安排9-55座的空调旅游车，保证每人1正座。
                <w:br/>
                7、赠送：每人每天一瓶水！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必消景区交通</w:t>
            </w:r>
          </w:p>
        </w:tc>
        <w:tc>
          <w:tcPr/>
          <w:p>
            <w:pPr>
              <w:pStyle w:val="indent"/>
            </w:pPr>
            <w:r>
              <w:rPr>
                <w:rFonts w:ascii="宋体" w:hAnsi="宋体" w:eastAsia="宋体" w:cs="宋体"/>
                <w:color w:val="000000"/>
                <w:sz w:val="20"/>
                <w:szCs w:val="20"/>
              </w:rPr>
              <w:t xml:space="preserve">
                山水景观必消环保车费用（当地现付给导游）
                <w:br/>
                悬空寺电瓶车20+云冈石窟电瓶车15元+平遥古城电瓶车40+云丘山电瓶车20+壶口瀑布电瓶车20=115元/人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115.00</w:t>
            </w:r>
          </w:p>
        </w:tc>
      </w:tr>
      <w:tr>
        <w:trPr/>
        <w:tc>
          <w:tcPr/>
          <w:p>
            <w:pPr>
              <w:pStyle w:val="indent"/>
            </w:pPr>
            <w:r>
              <w:rPr>
                <w:rFonts w:ascii="宋体" w:hAnsi="宋体" w:eastAsia="宋体" w:cs="宋体"/>
                <w:color w:val="000000"/>
                <w:sz w:val="20"/>
                <w:szCs w:val="20"/>
              </w:rPr>
              <w:t xml:space="preserve">推荐自费项目（选其中2-3个推荐，自愿消费）</w:t>
            </w:r>
          </w:p>
        </w:tc>
        <w:tc>
          <w:tcPr/>
          <w:p>
            <w:pPr>
              <w:pStyle w:val="indent"/>
            </w:pPr>
            <w:r>
              <w:rPr>
                <w:rFonts w:ascii="宋体" w:hAnsi="宋体" w:eastAsia="宋体" w:cs="宋体"/>
                <w:color w:val="000000"/>
                <w:sz w:val="20"/>
                <w:szCs w:val="20"/>
              </w:rPr>
              <w:t xml:space="preserve">
                雁门关60岁以下200元，60岁以上120元
                <w:br/>
                阎锡山故居60岁以下150元，60岁以上100元
                <w:br/>
                晋祠	180元60岁以下180元，,60岁以上100元
                <w:br/>
                广胜寺景区60岁以下160元，60岁以上120元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自愿消费景区交通+耳麦</w:t>
            </w:r>
          </w:p>
        </w:tc>
        <w:tc>
          <w:tcPr/>
          <w:p>
            <w:pPr>
              <w:pStyle w:val="indent"/>
            </w:pPr>
            <w:r>
              <w:rPr>
                <w:rFonts w:ascii="宋体" w:hAnsi="宋体" w:eastAsia="宋体" w:cs="宋体"/>
                <w:color w:val="000000"/>
                <w:sz w:val="20"/>
                <w:szCs w:val="20"/>
              </w:rPr>
              <w:t xml:space="preserve">
                全程耳麦100元/人    万年冰洞门票+景交130元     五台山小寺庙10元/座
                <w:br/>
                备注：以上项目非必须产生，可根据自身体力自愿自费，敬请谅解！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2025-09-22T16:41:42+08:00</dcterms:created>
  <dcterms:modified xsi:type="dcterms:W3CDTF">2025-09-22T16:41:42+08:00</dcterms:modified>
</cp:coreProperties>
</file>

<file path=docProps/custom.xml><?xml version="1.0" encoding="utf-8"?>
<Properties xmlns="http://schemas.openxmlformats.org/officeDocument/2006/custom-properties" xmlns:vt="http://schemas.openxmlformats.org/officeDocument/2006/docPropsVTypes"/>
</file>