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中亚异域风情10日神秘之旅 ▏哈萨克斯坦、乌兹别克斯坦 ▏阿拉木图 ▏恰伦大峡谷 ▏独立纪念碑 ▏塔什干 ▏冼星海纪念碑 ▏塔什干独立广场 ▏布哈拉 ▏撒马尔罕 ▏雅克城堡 ▏乌兹别克族民俗家访活动 ▏内陆飞 ▏（哈进乌出）（乌鲁木齐CZ）行程单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AA1709707952jaTS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CZ6011 乌鲁木齐-阿拉木图  20:25- 20:20  飞行时间：约2小时
                <w:br/>
                 CZ6030 01:10-07:10 飞行时间：约3小时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
                <w:br/>
                中文空乘服务员为您随时服务，飞行期间无语言障碍
                <w:br/>
                搭乘中国南方航空公司，可申请全国联运（联运+1000元/人），飞行无忧
                <w:br/>
                【舌尖美食】
                <w:br/>
                特色手抓饭，烤包子，烤羊肉，薄皮包子，营养馕饼，红酒晚宴
                <w:br/>
                【酒店住宿】
                <w:br/>
                全程精选当地四星级标准酒店，环境舒适
                <w:br/>
                【特别安排】
                <w:br/>
                乌兹别克族民俗家访活动，学习参与制作当地特色“手抓饭”
                <w:br/>
                夜游列基斯坦广场
                <w:br/>
                欣赏美轮美奂的【雷吉斯坦广场灯光秀】
                <w:br/>
                打卡网红【全球最大-亚洲抓饭中心】（享用特色抓饭）
                <w:br/>
                恰伦大峡谷
                <w:br/>
                【服务承诺】
                <w:br/>
                纯玩团：全程不进购物店，不推自费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乌鲁木齐-阿拉木图（哈萨克斯坦）
                <w:br/>
                搭乘航班飞往哈萨克斯坦阿拉木图，抵达后办理入境手续，乘车前往酒店休息。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阿拉木图(峡谷一日游)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下午：返回阿拉木图，参观【科克托别山】（登顶，约 40 分钟），乘缆车前往全景台，在这里可俯瞰阿拉木图市    
                <w:br/>
                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
                <w:br/>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下午：【哈萨克斯坦第一总统公园】公园以哈萨克斯坦共和国的第一任总统的名字命名 该公园 2010 年 7 月开
                <w:br/>
                放。园区总面积 73 公顷。园区建于 2001 年。根据规划，花园种植绿色植物。
                <w:br/>
                游览【阿尔巴特大街】，后入住酒店休息。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阿拉木图-塔什干（航班信息待告）
                <w:br/>
                上午：早餐后【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前往【国家中央博物馆】（如遇周二闭馆，可调整行程的游览顺序）（入内参观30分钟） 外形犹如巨型帐篷，有超过 3000 件文物及展品，展示了哈萨克斯坦数百年前至现今的发展沿革，透过展品巨细无遗的介绍哈萨克历史与民俗。
                <w:br/>
                下午: 前往阿拉木图最有特色的市场【绿色巴扎市场】（如遇周一关闭，可调整行程的游览顺序），自由采购当地特色商品。
                <w:br/>
                搭乘航班飞往前往乌兹别克斯坦首都-塔什干。
                <w:br/>
                交通：飞机、汽车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
                <w:br/>
                上午：酒店早餐后，路途经过【塔什干电视塔】（车观），塔什干电视塔是中亚地区最高的建筑，高达 375 米，电视塔从1978 年开始建造，建造时间超过 6 年，于 1985 年 1 月 15 日正式投入使用。
                <w:br/>
                前往打卡网红【全球最大-亚洲抓饭中心】（享用特色抓饭），抓饭是当地的国宾饭，也是乌兹别克斯坦本地人民招待贵宾的特色饭，不管是女儿出嫁，孩子出生等都会做香喷喷的手抓饭。
                <w:br/>
                下午：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维修或闭馆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前往【首都白色清真寺】（入内游览约 30 分钟），该寺始建于 2013 年夏天，采用传统的东方建筑风格。清真寺与旧式砖造清真寺的不同在于使用了白色大理石作装饰。这使得小清真寺在晴朗的天空下非常耀眼夺目，其绿松石圆顶似乎随着耀眼的光芒而在天空中消失一般。寺内能容纳超过 2,400 人。小清真寺分为带露台的开放式前部和带有镀金 mihrab 的圆形大厅，墙上的半圆形壁龛代表朝向麦加的方向，其上装饰着古兰经的著作。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享用特色风情欢迎晚宴。在一个热情、奔放、自由的俱乐部里，伴随着西域的音乐和舞蹈，一排排长桌上，充满中亚风格的餐桌风格，飘香的战刀烤肉、热辣的沃得嘎、甜美的葡萄美酒，已经摆在您的面前，让我们一起唱、一起品着美酒、享受着特色美食，这是一场难忘的中亚风情之旅，这美好终将烙印在永久的记忆里。
                <w:br/>
                交通：汽车
                <w:br/>
              </w:t>
            </w:r>
          </w:p>
        </w:tc>
        <w:tc>
          <w:tcPr/>
          <w:p>
            <w:pPr>
              <w:pStyle w:val="indent"/>
            </w:pPr>
            <w:r>
              <w:rPr>
                <w:rFonts w:ascii="宋体" w:hAnsi="宋体" w:eastAsia="宋体" w:cs="宋体"/>
                <w:color w:val="000000"/>
                <w:sz w:val="20"/>
                <w:szCs w:val="20"/>
              </w:rPr>
              <w:t xml:space="preserve">早餐：酒店早餐     午餐：特色手抓饭     晚餐：特色风情欢迎晚宴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塔什干-布哈拉（火车，约6小时）
                <w:br/>
                上午：酒店早餐，乘坐火车前往布哈拉古城（童话故事人物：阿凡提的故乡）。布哈拉城是乌兹别克斯坦出名的历史文化名城，在两千多年的历史变迁中，它奇迹般地保留了几乎每个时期的建筑。这些建筑设计元素及城市布局影响了中亚地区大多数城市的建设风格，是中亚建筑艺术史上的瑰宝。布哈拉中，相当一部分古建筑都可以追溯到中世纪时期，向世人展现出一派近乎完美的中世纪风貌。
                <w:br/>
                下午：抵达后参观【“托吉扎拉嘎隆”古商业街区】。布哈拉处于丝绸之路要道上，因而市面繁荣，商业发达，池畔广场以西从昔班尼时期开始就是一片繁华的市场区。带拱廊的街道和小巷乃至十字路口都成了拥挤的市场。传统的市场称为塔吉（Taqi），就是建在十字路口中央附近交叉点上的圆顶商场。如今保留下3个：其中扎尔迦朗圆顶市场（Taqi-Zargaron）原为珠宝市场；特帕佛洛圆顶市场（Taqi-Telpak Furushon）原为帽子商场；萨拉丰圆顶市场（Taqi-Sarrafon）原为兑换市场；如今均保持原貌，但市场内商铺不再严格分类。商品五花八门。不少商品独具乌兹别克风情，有能工巧匠的陶艺品，有妇女的织毯、丝织刺绣，也有精美的金制首饰。
                <w:br/>
                晚上前往古城的特色餐厅，特别安排【露台日落晚餐】，夕阳西下，静等日落 
                <w:br/>
                【卡良宣礼塔（Kalon Minaret）及清真寺】（游览约60分钟）是极其著名的中亚穆斯林建筑，布哈拉的象征。它为喀拉汗王朝（999-1212）的代表作，完工于1127年。高46米，当时是中亚地区最高的建筑物。“卡良” 在塔吉克语中就是“伟大” 的意思。建成八九百年来完好无损，它的模样就像灯塔，为丝路商旅的路标。当年成吉思汗看到它后，备感震惊，下旨将它保留下来，这才得以幸存。只是1920 年伏龙芝下令炮轰该塔，造成一些损害，现在还能看到修补的痕迹。16、17世纪以后，此地一度曾为恐怖的刑场，有不少罪犯和政治犯被从高塔顶端推下以示惩戒，因此此塔亦有“死亡之塔” 的名称。 结束后回酒店休息
                <w:br/>
                交通：汽车、火车
                <w:br/>
              </w:t>
            </w:r>
          </w:p>
        </w:tc>
        <w:tc>
          <w:tcPr/>
          <w:p>
            <w:pPr>
              <w:pStyle w:val="indent"/>
            </w:pPr>
            <w:r>
              <w:rPr>
                <w:rFonts w:ascii="宋体" w:hAnsi="宋体" w:eastAsia="宋体" w:cs="宋体"/>
                <w:color w:val="000000"/>
                <w:sz w:val="20"/>
                <w:szCs w:val="20"/>
              </w:rPr>
              <w:t xml:space="preserve">早餐：酒店早餐     午餐：打包午餐     晚餐：露台日落晚餐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布哈拉-撒马尔罕  车程时间4小时
                <w:br/>
                上午：酒店早餐后参观【雅克城堡】。雅克城堡(Крепость Арк )，位于布哈拉市布哈拉古城西北角，是布哈拉统治者及其亲属的城堡和居所，建于公元前1世纪，是布哈拉中世纪文明的象征。这座布哈拉古代统治者曾经居住的雅克城堡已成为一座城市文化博物馆，城堡的王位大殿及厅室内陈列着《古兰经》手抄本、工艺品、古钱币、旧兵器等文物，见证着布哈拉悠久的历史。
                <w:br/>
                     参观【波洛·哈兹清真寺】（参观约20分钟）位干Ark的对面-埃米尔堡垒中，是Registan广场上唯一保存完好的纪念碑。该建筑群包括水库、星期五清真寺和尖塔。它最古老的部分是池塘 是布哈拉仅有的几个池塘之一。 
                <w:br/>
                参观【四塔清真寺】（外观约10分钟）到布哈拉游览不同寻常的纪念碑，首先，我们应该讲述的是四塔伊斯兰学校。它们位于Lyabi-Khauz后面的开放空间:“Chor-Minor”被翻译为“四个尖塔”，这个名字是有哲理的: 矩形伊斯兰教学校建筑的角落装饰着四个带有蓝色圆顶的小尖塔，它们彼此不同:四个尖塔中的每一个都具有不同的形状，塔楼的装饰元素被认为反映了对世界四大宗教哲学的理解:至少，很容易看出一些元素像一字架，如基督教鱼和佛教祈祷轮:学校建筑的前面有一个庭院，中央有一个小盆-hauz，两旁是石块， 还有几个与伊斯兰学校相邻的huirs:伊斯兰教学校是一座保存完好的建筑，由富有的土库曼人哈里发Nivazkul建造:穆斯林建筑的日期据说是在1807年，需要具体说明的是，根据档案文件，哈里发Nivazkul 伊斯兰学校早在17世纪末就已经存在。 
                <w:br/>
                参观【乌鲁伯格经学院】（入内参观约20分钟）乌卢格别克是帖木儿的孙子，是一位开明的知识统治者。 他非常关心王国的科学发展:除了撒马尔罕雷吉斯坦广场上著名的伊斯兰教学校和吉杜瓦(乌兹别克语:Giiduvon:也拼写为Gizhduvan)，他命令在中亚的伊斯兰首都保留严格的布哈拉伊斯兰教学校，希望这座城市成为科学和教育的中心:乌卢格别克伊斯兰学校一直以来是其他中亚城市伊斯兰学校建设者的榜样。
                <w:br/>
                下午：前往撒马尔罕（乌兹别克语：Samarqand或Самарканд）意为“肥沃的土地”。中国古代称之为“康居”，耶律楚材说：“寻思干者西人云肥也，以地土肥饶故名之。”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2000年撒马尔罕古城整体被联合国教科文组织评定为世界文化遗产。抵达后入住酒店。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撒马尔罕-塔什干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下午：乘专车前往机场，办理离境手续，返回国内。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塔什干-乌鲁木齐
                <w:br/>
                搭乘航班返回乌鲁木齐，返回温馨的家，结束愉快的行程。
                <w:br/>
                温馨提示：以上行程仅供参考，旅行社有权根据航班调整顺序，遇景点维修等非旅行社控制因素，旅行社保留使用其它相关代替景点的权利！
                <w:br/>
                <w:br/>
                参考航班： CZ6030 01:10-07:10 飞行时间：约3小时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机票标准：乌鲁木齐起止全程团队经济舱机票及机场税（可申请全国联运，联运费另加），团队机票不允许改名、退票、改票、改期。（不含航空公司临时新增的燃油附加费）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火车票标准：塔什干-布哈拉火车(经济舱）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领队以及境外司机导游服务费：RMB2000/人
                <w:br/>
                全程单房差RMB3000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2025-10-04T05:18:10+08:00</dcterms:created>
  <dcterms:modified xsi:type="dcterms:W3CDTF">2025-10-04T05:18:10+08:00</dcterms:modified>
</cp:coreProperties>
</file>

<file path=docProps/custom.xml><?xml version="1.0" encoding="utf-8"?>
<Properties xmlns="http://schemas.openxmlformats.org/officeDocument/2006/custom-properties" xmlns:vt="http://schemas.openxmlformats.org/officeDocument/2006/docPropsVTypes"/>
</file>