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国庆【扔掉钱包 游北京】双飞5天丨升旗丨故宫丨八达岭长城丨恭王府丨民族之夜丨博物馆盲盒丨颐和园丨圆明园行程单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SDGG-20250828A1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w:br/>
                ★走出课堂•身临其境最代表北京的古代建筑杰作：
                <w:br/>
                1)探秘故宫：游明清两代24位皇帝的皇宫，学习古人建筑智慧，了解课本里没有的趣味古代史
                <w:br/>
                2)皇家园林：颐和园，是保存完整的一座皇家行宫御苑，被誉为“皇家园林博物馆”
                <w:br/>
                3)好汉情怀：“不到长城非好汉”，感受王者霸气英雄好汉的情怀
                <w:br/>
                4)我爱北京天安门：游览世界上最大的城市中心广场--天安门广场
                <w:br/>
                <w:br/>
                ★精选美食：全程安排老北京特色社会餐厅50-60标：
                <w:br/>
                1)东来顺涮羊肉：非遗技艺，鲜切羊肉薄如纸，铜锅旺火涮出百年鲜嫩。
                <w:br/>
                2)便宜坊烤鸭：600年焖炉非遗，鸭皮酥香肉嫩，京城烤鸭鼻祖。
                <w:br/>
                3)老边饺子：百年煸馅非遗，皮薄馅鲜汁浓，侯宝林题“天下第一”。
                <w:br/>
                4)胡同禧宴京味菜：新京菜代表，宴请打卡新地标。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随后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天安门广场--纪念碑--故宫--前门大街
                <w:br/>
                早餐后，游览【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故宫实行网上实名预约，每日限票三万张，每周一全天闭馆，如未能成功订票导致无法参观，将调整为其他替代方案，最终以当团导游人员调整为准，如客人不同意调整方案的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升旗仪式--八达岭--民族之夜--外观鸟巢水立方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民族之夜】北京首家沉浸式演艺小镇—北京民族之夜。北京民族之夜，夜演、夜游、夜景、夜食、夜间文化于一体的沉浸式演艺小镇。民族之夜以民族为核心主题，融合“一带一路”文化，引进世界级艺术汇演，静态陈列与动态表演相结合，融入激光秀、灯光秀、裸眼天幕和非遗花灯，打造集世界演艺、民族文化、大型观演、情景互动、及特色美食和非遗文创为一体的数字夜游项目。
                <w:br/>
                在这里，一夜看尽世界民族精彩演艺，一夜尝尽世界各处美食美酒，一夜观尽世界各地美人美景~让我们相约民族之夜，畅游全世界，共度盛世夜！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1、天安门广场升旗每日限流，具体人数实时调控。需网上实名预约！如升旗未能预约成功，则视为不可抗力免责取消参观。敬请谅解！
                <w:br/>
                2、八达岭长城需实名预约，每日限流，如遇政策性原因闭园或未能预约成功，则更换为居庸关长城或其他景区。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圆明园--颐和园--合影清北（外观）
                <w:br/>
                早餐后，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游览约2小时）。园内最有特色的是长廊，以精美的绘画著称，有546幅西湖胜景和8000多幅人物故事、山水花鸟。1992年颐和园长廊以“世界上最长的长廊”列入吉尼斯世界纪录。 
                <w:br/>
                前往中国著名的高等学府，清华或北大牌坊留影，合影百年名校【清华/北大】感受中国最著名大学的迷人魅力，激发奋发向上的学习精神。
                <w:br/>
                ***温馨提示***
                <w:br/>
                1、颐和园只含大门票，可以选择乘坐慈禧水道游船，景色更佳，费用自理160元/人，景区交通方便有需要的游客，不属于推荐自费项目
                <w:br/>
                2、圆明园只含大门票，可参加圆明园深度（包括西洋楼遗址+电瓶车+游船）费用自理120元/人，景区交通方便有需要的游客，不属于推荐自费项目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博物馆盲盒--恭王府--什刹海--烟袋斜街，北京--广州
                <w:br/>
                早餐后， 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最后乘车前往北京机场，乘飞机返回温馨的家。至此行程圆满结束！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2300元/人。②因机票/火车票/销售活动等原因，同一团期不同时间报名的客人，团费会出现差异，不接受价格差价投诉。敬请旅客注意！行程航班仅供参考，实际以出票为准！
                <w:br/>
                2、住宿：全程入住国际品牌酒店：北京希尔顿欢朋酒店或希尔顿花园酒店（如遇到政府/大型展会/节假日房间爆满等特殊原因不能安排以上酒店，则安排同档次其他酒店)。每成人每晚一个床位，入住标间或大床房；如酒店住宿出现单男单女，客人须与其它同性客人同住，若不能服从安排或旅行社无法安排的，客人须当地补房差入住双人标间。补房差1200元 ，退房差600元！
                <w:br/>
                3、用餐：含6正4早，正餐50-60元/人，全程安排老北京特色餐：东来顺涮羊肉、便宜坊烤鸭、老边饺子、胡同禧宴京味菜（所有特色餐不吃不退）；正餐八菜一汤不含酒水，餐饮风味、用餐条件与广东有一定的差异，大家应有心理准备；此为团队用餐，若游客放弃用餐，恕不另行退费，请谅解。人数出现增减时，菜量相应增减，但维持餐标不变，不含酒水。(注：行程中的用餐可能会根据航班时间作适当调整，用餐数不变。房费含早餐，酒店根据实际入住人数安排早餐，客人放弃使用恕无费用退还）。
                <w:br/>
                4、用车：全程安排空调旅游车，保证每人1正座。如遇旺季期间北京用车紧张，会有套车情况，请谅解！
                <w:br/>
                5、门票：含景点首道门票
                <w:br/>
                备注：园中园门票需客人自理，不属于自费推荐项目。赠送景点如不参观或政策性关闭，不给予退还门票。如客人持有60（含）岁以上的中国居民身份证的，可以获得景区的优惠，则旅行社按照采购价在当地退减门票优惠差价50元。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2025-09-22T19:22:35+08:00</dcterms:created>
  <dcterms:modified xsi:type="dcterms:W3CDTF">2025-09-22T19:22:35+08:00</dcterms:modified>
</cp:coreProperties>
</file>

<file path=docProps/custom.xml><?xml version="1.0" encoding="utf-8"?>
<Properties xmlns="http://schemas.openxmlformats.org/officeDocument/2006/custom-properties" xmlns:vt="http://schemas.openxmlformats.org/officeDocument/2006/docPropsVTypes"/>
</file>