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【国庆】本州 北海道8天游  （深圳）行程单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FSY2025090102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 --东京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午餐：日式烤肉料理     晚餐：日式料理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【地震体验馆】(停留时间约60分钟)主要包含地震体验、避难体验及科普角三个板块。通过图片视频模型等形象地向游客介绍地震、火山喷发等天灾发生的原因及避难方法，让游客学习被留下难忘回忆
                <w:br/>
                【河口湖畔赏樱】(停留时间约60分钟)河口湖是五湖中开发最早的，又由于交通方便，故成为五湖的观光中心。湖中最有名的鹈岛，是五湖中唯一的岛屿，岛上有神社，专门保佑孕妇安产。湖上也有长达1260米的跨湖大桥。
                <w:br/>
                【河口湖樱花祭】(停留时间约60分钟)樱花盛开四月的河口湖，樱花如约而至，为这座美丽的山峰增添了一抹粉红。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东福寺】（停留时间约60分钟）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 --深圳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5.行程中所列团队用餐(午餐：石狩锅1500日元X1,日式烤肉任吃 2000日元 X1，鳗鱼饭1500日元 X1，富士景观餐厅长脚蟹乡土料理3000日元 X1，神户牛料理 2500日元 X1/晚餐：日式料理2000日元X1，温泉会席料理或和洋自助餐2000日元X1，温泉料理或日式料理2500日元 X2，和风拉面饺子料理2000日元 X1，日式烤鱼料理2000日元 X1）
                <w:br/>
                （部份餐厅若无法预约将调整到同餐标餐厅用餐，客人不吃视为自动放弃，餐费恕不退还）
                <w:br/>
                6.当地5星级住宿（国内网评4星）,提升入住2晚露天温泉住宿（温泉酒店不评星）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樱花及樱花状况受天气等各项因素所影响，恕无法保证天气情况及樱花盛开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2025-09-05T15:02:26+08:00</dcterms:created>
  <dcterms:modified xsi:type="dcterms:W3CDTF">2025-09-05T15:02:26+08:00</dcterms:modified>
</cp:coreProperties>
</file>

<file path=docProps/custom.xml><?xml version="1.0" encoding="utf-8"?>
<Properties xmlns="http://schemas.openxmlformats.org/officeDocument/2006/custom-properties" xmlns:vt="http://schemas.openxmlformats.org/officeDocument/2006/docPropsVTypes"/>
</file>