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【金色秋收】清远3天|英西峰林晓镇|油岭瑶寨|黑山梯田行程单</w:t>
      </w:r>
    </w:p>
    <w:p>
      <w:pPr>
        <w:jc w:val="center"/>
        <w:spacing w:after="100"/>
      </w:pPr>
      <w:r>
        <w:rPr>
          <w:rFonts w:ascii="宋体" w:hAnsi="宋体" w:eastAsia="宋体" w:cs="宋体"/>
          <w:sz w:val="20"/>
          <w:szCs w:val="20"/>
        </w:rPr>
        <w:t xml:space="preserve">【金色秋收】清远3天|英西峰林晓镇|油岭瑶寨|黑山梯田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YW1756716545qF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
                <w:br/>
                佛山出发:佛山五区均有上车点(南海/禅城/顺德/三水/高明)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打卡稻浪云海摄影圣地、醉美原生态梯田-黑山梯田，乡村渺渺青烟
                <w:br/>
                ✅ 登临观景台！将“万山朝王”的壮阔尽收眼底，网红「一生一世」廊桥！寓意美好，景色绝佳。
                <w:br/>
                ✅ 传承非遗文化，古法制作豆腐，下午茶任饮豆浆、任吃豆腐✅游览国家4A级景区-峰林晓镇，千亩花海烂漫盛开，置身其间，风光绮丽、景致醉人
                <w:br/>
                ✅走进古老的中国民间艺术之乡-油岭瑶寨、感受热情好客的瑶寨风俗✅ 舌尖上的旅程：品尝地道特色美食，风味十足！食足4餐（1正餐特色宴+2酒店早餐+1下午茶）
                <w:br/>
                ✅超值赠送：免费带走香芋南瓜5斤/人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出发—午餐自理—万山朝王一生一世桥—油岭瑶寨—晚餐自理一住连州
                <w:br/>
                8：00集中上车出发，前往中国优秀旅游城市——美丽的珠三角后花园【清远市】，全程高速直达连山壮族自治县（车程约3个半小时）。→午餐自理→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万山朝王“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前往广东省少数民族聚居最多的连南瑶族自治县，参观瑶族电影《旺嘟之恋》、《广州跑男》拍摄地—【油岭瑶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晚餐自理，游客可前往连州小食一条街，......小食街这里可是集合了连州各乡镇特色小吃哦，简直就是美食的天堂！街区内有各种各样的小吃摊位，种类丰富，口味多样。无论你是喜欢辣的还是清淡的，这里都能满足你的味蕾需求！
                <w:br/>
                交通：汽车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早餐—金子山风景区—午餐（壮家山珍宴）一黑山梯田—晚餐自理—入住酒店
                <w:br/>
                8：00酒店用早餐→前往被誉为南粤小华山的【金子山风景区】（已含价值140元金子山玻璃廊桥门票，不含上下山缆车费用,览车单程110元/张、双程160元/张）。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金子山银杏林》，游客进入银杏林，可欣赏银杏和枫叶交织的五彩斑斓秋景。园内曲径通幽，设置多个拍照打卡点，游客可以自由拍照留念。同时，向游客发放寻宝比赛的线索卡片，为后续寻宝活动预热。→午餐品尝《壮家山珍宴》豉油鸡（一只）、蒸山坑鱼干、豆腐酿、笋炒花肉、榨菜蒸土猪肉、鸭焖南瓜、蒜蓉野菜、时蔬、野菜蛋花汤→打卡粤北醉美梯田麦浪—【黑山梯田】，位于黑山村民祖先迁移至大雾山脚下，造田开路，围水种稻，养育了一代代黑山人。黑山梯田也叫雾山梯田,被游客誉为中国“醉美”梯田之一，是省内规模最大的原生态梯田,田埂曲线优美,犹如一幅美丽的原生态乡村油画。到了金秋季节，来到黑山梯田群可以看到，从山脚到山顶，一层层，一块块、一条条、绵延无尽，稻谷飘香，那一抹金黄点亮了山村（稻田成熟期按当时情况而定）。
                <w:br/>
                <w:br/>
                →入住酒店，晚餐自理，游客可前往连州小食一条街，......小食街这里可是集合了连州各乡镇特色小吃哦，简直就是美食的天堂！街区内有各种各样的小吃摊位，种类丰富，口味多样。无论你是喜欢辣的还是清淡的，这里都能满足你的味蕾需求！ 
                <w:br/>
                <w:br/>
                住宿: 连州舒适型酒店（参考酒店：金龙湾/顺达/金麒麟/燕喜酒店等）
                <w:br/>
              </w:t>
            </w:r>
          </w:p>
        </w:tc>
        <w:tc>
          <w:tcPr/>
          <w:p>
            <w:pPr>
              <w:pStyle w:val="indent"/>
            </w:pPr>
            <w:r>
              <w:rPr>
                <w:rFonts w:ascii="宋体" w:hAnsi="宋体" w:eastAsia="宋体" w:cs="宋体"/>
                <w:color w:val="000000"/>
                <w:sz w:val="20"/>
                <w:szCs w:val="20"/>
              </w:rPr>
              <w:t xml:space="preserve">早餐：费用不包含     午餐：费用包含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早餐—峰林晓镇—午餐自理一智慧农场—豆工坊下午茶—返程
                <w:br/>
                8：00酒店用早餐
                <w:br/>
                <w:br/>
                →前往【英德-九龙峰林晓镇】前往【九龙峰林小镇】峰林小镇是国家4A级景区、中国美丽乡村百佳范例、占地7000多亩，地处于九龙镇英西峰林核心段，内有千多座呈线型排列的石灰岩质山峰，山势雄伟,景色奇特，千亩花海烂漫盛开，置身其间，风光绮丽、景致醉人，大有蓝天、青山、碧水回归大自然的神韵，园区内还可参观【九龙小长城】【红色影视体验基地】【启 福 源“夜明珠”】,还可自费乘坐【峰林观光小火车】（费用自理，单程20元/人/程）国内首创穿越花田、桃林、湖面的水上观光小火车，全长约3公里，可同时容纳20人，行程约半小时，可以说是世界上仍在营运的速度最慢的小火车。【备注：乱子草花期9-10月，花期盛开情况受天气之影响，如花期不佳不作退款。由于花期较短，请先咨询旅行社】【网红小火车】国内首创的峰林观光小火车，是轨道最长的骑乘式小火车，穿越花田、桃林、湖面的水上观光小火车，全长约3公里，可同时容纳20人行程约半小时，可以说是世界上仍在营运速度最慢小火车（乘坐需自费，参考费用20元/人/半程）
                <w:br/>
                <w:br/>
                →午餐自理→参观【智慧农场】，占地有300多亩，里面有农作物多达60多种，游客可以体验田园采摘的乐趣，感受田园生活；进一步丰富英西峰林的旅游体验，促进当地旅游业的多元化发展。体验网红鸡窝食鸡蛋，还有高鸟先生、小猪佩奇、突然暴富、喜羊羊、咏春鹅大师等10多种萌宠，还可以浑水摸鱼。农作物有：水果玉米，普通玉米，花生、西瓜，香瓜，冬瓜，节瓜，番茄，香芋南瓜（采摘按市场价称走）亲手采摘香芋南瓜（每人赠送5斤）带走（超出按市场价称走）
                <w:br/>
                <w:br/>
                →参观【广九豆腐工厂】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
                <w:br/>
                <w:br/>
                14:30返程，结束愉快的行程，返回温馨的家。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★住宿：2晚连州舒适酒店；不提供自然单间，单男单女需补房差80元/床）
                <w:br/>
                ★用餐：1正2早+1下午茶（2个酒店早餐+1个正餐+1下午茶）
                <w:br/>
                ★导游：专业导游服务；
                <w:br/>
                ★交通：全程空调旅游巴士；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行程中个人一切消费不包含。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行前一天20：00点前以短信形式通知游客，敬请留意；如您出行前一天20：00尚未收到短信，请速来电咨询。2、出发当天因客人自身原因无法参加，团费将全额扣取不作退款。注：如遇天气问题及人数不足30人的情况下，我社会改期或取消，不作任何赔偿，不足之处敬请谅解！3、景点小门票、正餐外酒水、个人消费及等其他行程计划外项目费用。注：旅游项目费用如遇到国家政策性调价，将收取差价，此线路价格未含税金。旅行社已按国家旅游局规定购买旅行社责任险;团费不含游客旅途中的一切个人消费和旅游意外保险,请游客自愿购买团体旅游意外保险；注：70岁老人保险公司不受理旅游意外险，如需参加需签旅行社免责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2025-09-10T07:31:49+08:00</dcterms:created>
  <dcterms:modified xsi:type="dcterms:W3CDTF">2025-09-10T07:31:49+08:00</dcterms:modified>
</cp:coreProperties>
</file>

<file path=docProps/custom.xml><?xml version="1.0" encoding="utf-8"?>
<Properties xmlns="http://schemas.openxmlformats.org/officeDocument/2006/custom-properties" xmlns:vt="http://schemas.openxmlformats.org/officeDocument/2006/docPropsVTypes"/>
</file>