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【性价比法瑞意】湖光雪境少女峰•法意瑞+列支敦士登11天行程单</w:t>
      </w:r>
    </w:p>
    <w:p>
      <w:pPr>
        <w:jc w:val="center"/>
        <w:spacing w:after="100"/>
      </w:pPr>
      <w:r>
        <w:rPr>
          <w:rFonts w:ascii="宋体" w:hAnsi="宋体" w:eastAsia="宋体" w:cs="宋体"/>
          <w:sz w:val="20"/>
          <w:szCs w:val="20"/>
        </w:rPr>
        <w:t xml:space="preserve">广州指纹、一价全含、巴黎-罗马黄金双点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EU1756695304CDHQ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法国-瑞士-列支敦士登-意大利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国际段去程：重庆-巴黎  HU717 CKGCDG  0230  0755
                <w:br/>
                国际段回程：罗马-重庆  HU7992 FCOCKG  1225  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中式5菜1汤，特别升级1顿&lt;少女峰山顶景观餐厅&gt;、1顿&lt;墨鱼面&gt;、1顿&lt;油封鸡&gt;
                <w:br/>
                住 全程精选3-4星酒店住宿，均为挂牌标准
                <w:br/>
                行 优选HU海南航空，巴黎-罗马完美双点进出
                <w:br/>
                贴心赠送 转化插头+wifi 4人一台；
                <w:br/>
                <w:br/>
                特别安排
                <w:br/>
                经典法意瑞行程---感受法国浪漫时尚、领略瑞士秀美风光、品味意大利古老魅力
                <w:br/>
                &lt;巴黎&gt;法国首都及最大城市，著名的艺术之都、时尚之都、文化之都、浪漫之都
                <w:br/>
                &lt;琉森&gt;一座被连绵雪山和蔚蓝湖泊环抱的中世纪古城
                <w:br/>
                &lt;威尼斯&gt;享有“水城”之美誉，领略其“因水而生，因水而美，因水而兴”
                <w:br/>
                &lt;罗马&gt;意大利永恒之城，感受这座城市的独特魅力
                <w:br/>
                &lt;佛罗伦萨&gt;欧洲文艺复兴运动发祥地，歌剧诞生地，举世闻名文化旅游胜地
                <w:br/>
                造访巴黎两大宫殿---卢浮宫、凡尔赛宫
                <w:br/>
                搭乘巴黎塞纳河游船，悠闲地欣赏着两岸的法国风情，感受浪漫的法国味道
                <w:br/>
                乘坐电影007场景中的快艇，穿越黄金大运河
                <w:br/>
                瑞士双峰之---欧洲之巅少女峰（Jungfrau）
                <w:br/>
                特别赠送
                <w:br/>
                古老巴黎的象征-巴黎圣母院
                <w:br/>
                世界上第一个香水工厂-花宫娜香水博物馆
                <w:br/>
                邮票王国-列支敦士登
                <w:br/>
                意大利疗养胜地-加达尔湖；湖畔小镇-锡尔苗内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广州/深圳✈重庆
                <w:br/>
                今天晚上在重庆江北国际机场集合。领队在机场恭迎各位贵宾。抵达后，按照领队的指引办理登记手续。由领队全程跟随，贴心服务，搭乘海南航空航班飞往巴黎，您的尊享欧洲之行，将从这里开始！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重庆✈巴黎
                <w:br/>
                团队抵达后，在领队的带领下办理出关，开启您美好的欧洲之行。
                <w:br/>
                上午：乘车前往巴黎市区，抵达后游览（游览时间约1小时）【埃菲尔铁塔（不上塔）】建成于1889年，为纪念法国革命100周年，是无可争议的巴黎的象征。【战神广场】是一个广大的带状公园，位在其西北方的正是埃菲尔铁塔，广场的名称来自罗马的战神广场，法文中的“Mars”正是罗马神学中所谓的战争之神。漫步战神广场，感受巴黎的浪漫与悠闲。【凯旋门（不登顶）】历史建筑凯旋门，门上的浮雕《马赛曲》仿佛在演奏，让人不禁感慨其巧妙的设计及精美的工艺。【协和广场】被誉为“世界上最美丽的广场之一”。南面而望，占据您视野的是法国国民议会大厦，庄严壮观。
                <w:br/>
                中午：享用午餐（约1小时)特别安排❀油封鸡。
                <w:br/>
                下午：特别安排❀【卢浮宫（含首道门票入内）】（游览时间约1小时）世界三大博物馆之一拥有八百多年历史的卢浮宫是您不可错过的参观圣地，馆藏珍宝不计其数。【卢浮宫金字塔】金字塔反映巴黎不断变化的天空，这一建筑正如贝氏所称："它预示将来，从而使卢浮宫达到完美。特别安排❀【塞纳河游船（含船票）】船行约半小时，沿岸可以看到诸多名胜，如卢浮宫、大王宫、小王宫、奥赛博物馆、巴黎圣母院。特别安排❀【巴黎老佛爷百货】诞生于1893年，它曾经凭借豪华如宫殿的装修轰动一时，在拜占庭式的巨型镂金雕花圆顶下，来往的人影绰约，像赴一场中世纪的聚会，购物真正成了一种享受。特别安排❀【花宫娜香水博物馆（入内）】（游览时间约1小时）Fragonard在法国是个有300多年历史的手工香水品牌，有人称她为骨灰级的香水国王品牌，这个世界上第一个香水工厂，该品牌却只在法国销售。特别安排【巴黎圣母院（入内）】是古老巴黎的象征，它矗立在塞纳河畔，位于整个巴黎城的中心。它的地位、历史价值无与伦比，是历史上最为辉煌的建筑之一。法国著名地标性建筑，经历2019年火灾后，历时5年修缮，于2024年12月8日正式重新向公众开放。（此教堂目前为免费入内，未开放团队票预订，在时间允许并开放的情况下，您可自行排队入内。如届时排队人数较多、关门、限流等不可抗力因素，无法入内，则改为外观，带来不便请谅解）
                <w:br/>
                晚上：享用晚餐后入住酒店休息。
                <w:br/>
                交通：飞机、大巴、游船
                <w:br/>
              </w:t>
            </w:r>
          </w:p>
        </w:tc>
        <w:tc>
          <w:tcPr/>
          <w:p>
            <w:pPr>
              <w:pStyle w:val="indent"/>
            </w:pPr>
            <w:r>
              <w:rPr>
                <w:rFonts w:ascii="宋体" w:hAnsi="宋体" w:eastAsia="宋体" w:cs="宋体"/>
                <w:color w:val="000000"/>
                <w:sz w:val="20"/>
                <w:szCs w:val="20"/>
              </w:rPr>
              <w:t xml:space="preserve">早餐：X     午餐：油封鸡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巴黎-法小镇
                <w:br/>
                早上：酒店早餐
                <w:br/>
                上午：特别安排❀【凡尔赛宫（首道门票入内）约1.5小时】（不含花园门票）凡尔赛宫大气恢弘，奢华富丽，外部是法国古典主义风格，内部以巴洛克装饰辅以洛可可设计。镜厅、战争厅、阿波罗厅、国王寝宫等房间的装饰金碧辉煌，每一处细节都值得驻足细细观赏。凡尔赛宫的花园是法式花园典范，精美的雕塑、对称的设计、精致的几何图案、长长的运河、人工修剪的花木处处透露着法兰西园林人的匠心。
                <w:br/>
                中午：享用午餐（约1小时）
                <w:br/>
                下午：乘车前往法小镇。
                <w:br/>
                晚上：享用晚餐后入住酒店休息。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法国小镇或周边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法小镇-因特拉肯-70KM-琉森
                <w:br/>
                早上：酒店早餐
                <w:br/>
                上午：乘车前往【因特拉肯】地处图恩湖和布里恩茨湖之间的小镇，少女峰脚下的瑞士著名旅游度假地。【何维克街】是因特拉肯最主要的街道，从最高级的欧洲服饰或饰品品牌，到瑞士当地具纪念意义的小东西，在何维克街上都可以找的到，您可在这里挑选自己喜欢的物品。【荷黑马特大草坪】位于镇中心，您可以在草地上仰望到伯尔尼高地上的三座名峰：少女峰，僧侣峰和艾格峰。温馨提示：厕所在停车场处表店侧面，免费。特别安排❀【“欧洲屋脊“少女峰（含门票及交通+特色午餐）】（往返乘车+游览 总共需约4.5个小时）海拔4158米的少女峰除了有或秀美或壮丽的阿尔卑斯山地景色可观赏外，运送游客上山的少女峰登山铁路本身就是二十世纪初人类的一大工程奇迹。上山的齿轨火车会在两个位于隧洞中的小站稍停五分钟左右，乘客可以下车，通过隧洞中凿石开出的几扇大玻璃观景窗，欣赏隧洞外面雄伟的艾格峰、僧侣峰和少女峰的景色以及阿尔卑斯山最长的冰河景色，美不胜收。攀升至欧洲最高的少女峰火车站（海拔3454米）后，可乘电梯至站顶的著名瞭望平台——斯芬克斯观景台，这里可以观看气势磅礴的山脉群和阿莱奇冰河；其他的风景还包括超级冰宫、滑雪与雪橇滑雪公园以及“欧洲屋脊”冰河餐馆。
                <w:br/>
                中午：特别安排❀少女峰景观餐厅用餐（约1小时）
                <w:br/>
                下午：乘车前往【琉森】瑞士最美丽、最理想的传统旅游胜地、山水画般的小城。琉森周围湖光山色，常被称为“最瑞士的地方”。琉森市区游览（约1小时）【琉森湖畔】琉森是一个湖光山色相互映衬的美丽城市。整座城市犹如瑞士城镇的一幅剪影。【卡贝尔廊桥】是琉森的重要标志，是琉森的水上城墙。此桥是欧洲最古老的木制廊桥。【狮子纪念碑】被马克·吐温称为“世界上最哀伤、最感人的石雕”。【卡佩尔广场】旧市街的入口是卡佩尔广场，从这里一直延伸到西边的卡佩尔大街是整个城镇的主干道。【瑞士老房子(外观)】任何游客都会被老房子上色彩斑斓的装饰画所吸引,一眼望去,仿佛传了花衣裳一样。【天鹅广场】著名的天鹅广场,正对着全城主要跨湖大桥,是整个琉森无论南来北往都要经过的交通要道。
                <w:br/>
                晚上：晚餐自理后入住酒店休息。
                <w:br/>
                交通：大巴、缆车
                <w:br/>
              </w:t>
            </w:r>
          </w:p>
        </w:tc>
        <w:tc>
          <w:tcPr/>
          <w:p>
            <w:pPr>
              <w:pStyle w:val="indent"/>
            </w:pPr>
            <w:r>
              <w:rPr>
                <w:rFonts w:ascii="宋体" w:hAnsi="宋体" w:eastAsia="宋体" w:cs="宋体"/>
                <w:color w:val="000000"/>
                <w:sz w:val="20"/>
                <w:szCs w:val="20"/>
              </w:rPr>
              <w:t xml:space="preserve">早餐：酒店内     午餐：少女峰景观餐厅     晚餐：X   </w:t>
            </w:r>
          </w:p>
        </w:tc>
        <w:tc>
          <w:tcPr/>
          <w:p>
            <w:pPr>
              <w:pStyle w:val="indent"/>
            </w:pPr>
            <w:r>
              <w:rPr>
                <w:rFonts w:ascii="宋体" w:hAnsi="宋体" w:eastAsia="宋体" w:cs="宋体"/>
                <w:color w:val="000000"/>
                <w:sz w:val="20"/>
                <w:szCs w:val="20"/>
              </w:rPr>
              <w:t xml:space="preserve">琉森或周边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琉森-155KM-列支敦士登-266KM-米兰
                <w:br/>
                早上：酒店早餐
                <w:br/>
                上午：特别安排❀【琉森湖畔（自由活动）】（约2小时）瑞士最美丽的旅游城市，婀娜的雪山，清澈的湖水，满眼的风景，绝对值得您为她驻足。乘车前往【列支敦士登】以阿尔卑斯山美丽风光、避税天堂与世界顶级生活水准而著称的富裕小国，是欧洲中部的内陆小国，夹在瑞士与奥地利两国间，为世界上仅有的两个双重内陆国之一。
                <w:br/>
                中午：午餐自理
                <w:br/>
                下午：【瓦杜兹】是列支的首都，这个城市没有高层建筑，街道整洁干净，良好的社会秩序会给您平和祥宁的感觉。【瓦杜兹城堡（远观）】是最古老的皇室家族的住宅，是列支人引以为豪的地标；平时不对游人开放，但它周边的景色非常美丽。【国家邮局】只是一间小小的平房，每年却发售700万枚邮票，是西方集邮爱好者“过门必入” 的地方。特别安排❀【列支敦士登公国入境纪念章】（每人限盖一次，价值3瑞郎）在这个没有机场、不需要入境检查的国家，入境章并非随处都有的。乘车前往【米兰】是与巴黎齐名的世界时尚之都，是意大利著名的时尚与设计之都。
                <w:br/>
                晚上：享用晚餐后入住酒店休息。
                <w:br/>
                交通：大巴
                <w:br/>
              </w:t>
            </w:r>
          </w:p>
        </w:tc>
        <w:tc>
          <w:tcPr/>
          <w:p>
            <w:pPr>
              <w:pStyle w:val="indent"/>
            </w:pPr>
            <w:r>
              <w:rPr>
                <w:rFonts w:ascii="宋体" w:hAnsi="宋体" w:eastAsia="宋体" w:cs="宋体"/>
                <w:color w:val="000000"/>
                <w:sz w:val="20"/>
                <w:szCs w:val="20"/>
              </w:rPr>
              <w:t xml:space="preserve">早餐：酒店内     午餐：X     晚餐：中式团餐   </w:t>
            </w:r>
          </w:p>
        </w:tc>
        <w:tc>
          <w:tcPr/>
          <w:p>
            <w:pPr>
              <w:pStyle w:val="indent"/>
            </w:pPr>
            <w:r>
              <w:rPr>
                <w:rFonts w:ascii="宋体" w:hAnsi="宋体" w:eastAsia="宋体" w:cs="宋体"/>
                <w:color w:val="000000"/>
                <w:sz w:val="20"/>
                <w:szCs w:val="20"/>
              </w:rPr>
              <w:t xml:space="preserve">米兰或周边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米兰-128KM-加尔达湖-167KM-威尼斯
                <w:br/>
                早上：酒店早餐
                <w:br/>
                上午：米兰市区游览（约1小时）【米兰大教堂（外观）】矗立在多摩广场上，是世界上最大的哥特式教堂，主教堂用洁白的大理石砌成，圣洁纯净。【斯卡拉剧院（外观）】是许多著名歌剧的首演地，被看成是完美的化身、建筑的典范、意大利歌剧的象征。【杜莫广场】是米兰市中心的一个大型矩形城市广场，一直以来是该市的几何中心和商业中心。【达芬奇纪念碑】斯卡拉广场上中央纪念碑的作者是19世纪意大利的雕刻家Pietro Magni。雕像是由意大利Carrara的白色大理石制成的，展示了这位伟大的科学家和艺术家。【埃马纽埃尔二世长廊】埃马努埃莱二世长廊位于米兰标志性建筑米兰大教堂的广场北侧，并连接斯卡拉广场。
                <w:br/>
                中午：享用午餐（约1小时)
                <w:br/>
                下午：乘车前往特别安排【加尔达湖畔游】。是意大利最大的湖，从古罗马时代起这里就是著名的疗养胜地，现如今这里的温泉疗养所依旧非常有名。特别安排【锡尔苗内（城区游览约1小时）】位于加尔达湖畔南端岬角上，是远近驰名的温泉小镇，也是加尔达湖最负盛名的旅游小镇，镇上名胜极多，堪称加尔达湖区的精华小镇。小镇跟一般意大利地方随意的浪漫还不太一样，这里到处鲜花盛开，阳光明媚，充满了活力，又显得那么宁静，当你踱步于小镇的砖石路上，穿行于狭窄的小巷之间，漫步在鲜花丛中，流连于湖光山色之间，恍若进入了梦想中的世外桃园。乘车前往【威尼斯】意大利历史文化水上名城,，全球最浪漫的地方之一、即将消失的城市、最值得去的100个旅游圣地。威尼斯水上城市是文艺复兴的精华，世界上唯一没有汽车的城市。
                <w:br/>
                晚上：享用晚餐后入住酒店休息。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威尼斯或周边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威尼斯-意小镇
                <w:br/>
                早上：酒店早餐
                <w:br/>
                上午：前往威尼斯本岛游览约2小时。【圣马可广场】被拿破仑赞为“世界上最美的会客厅”，周边拥有总督宫、钟楼等精美的文艺复兴时期建筑。【总督宫（外观）】在历史上威尼斯共和国的总督官邸和共和国政府所在地。【钟楼（外观）】位于圣马可广场旁，高98.6米，是威尼斯的地标之一。【圣马可大教堂（外观）】是世界上最著名的教堂之一，建筑主要采用拜占庭风格，同时拥有其他各式风格的装饰。【叹息桥（远观）】据说因死囚犯经过这时常常发出叹息而得名。电影《情定日落桥》就是在这里取景的。特别安排❀【黄金大运河（含船票，30分钟）】游览“世界上最美丽的街道”——威尼斯黄金大运河，舟行于威尼斯的水巷中，是多少人魂牵梦萦的浪漫场景。温馨提示： 威尼斯上岛之前的码头，洗手间 1欧元 。威尼斯本岛上洗手间需要到咖啡屋购买咖啡或者消费，才可以使用店家洗手间。特别安排【诺文塔名品奥特莱斯】提供了一个无与伦比的奢侈品购物的去处，购物村的环境十分精致，有广场和浪漫的喷泉。160多个国际知名品牌供你挑选，阿玛尼(Armani)、芙拉(Furh)和其他更多品牌的设计师时装，价格总是低至70%。您还能在此感受意式风情，购物村内还有诱人的咖啡馆和餐馆，让您尽享独特的意式体验。
                <w:br/>
                中午：特别安排❀【威尼斯特色餐墨鱼面】品尝特色的威尼斯墨鱼汁面。美味的墨鱼汁在意大利等地中海国家极为盛行，被誉为天然的美味酱汁，威尼斯特色的墨鱼汁面，与普通的意大利面不同，自制的宽面条柔韧爽滑，在墨鱼汁的浸染下呈现出乌亮的黑色，别有一番风味。
                <w:br/>
                下午：乘车前往意小镇。
                <w:br/>
                晚上：享用晚餐后入住酒店休息。
                <w:br/>
                交通：大巴、游船
                <w:br/>
              </w:t>
            </w:r>
          </w:p>
        </w:tc>
        <w:tc>
          <w:tcPr/>
          <w:p>
            <w:pPr>
              <w:pStyle w:val="indent"/>
            </w:pPr>
            <w:r>
              <w:rPr>
                <w:rFonts w:ascii="宋体" w:hAnsi="宋体" w:eastAsia="宋体" w:cs="宋体"/>
                <w:color w:val="000000"/>
                <w:sz w:val="20"/>
                <w:szCs w:val="20"/>
              </w:rPr>
              <w:t xml:space="preserve">早餐：酒店内     午餐：墨鱼面     晚餐：中式团餐   </w:t>
            </w:r>
          </w:p>
        </w:tc>
        <w:tc>
          <w:tcPr/>
          <w:p>
            <w:pPr>
              <w:pStyle w:val="indent"/>
            </w:pPr>
            <w:r>
              <w:rPr>
                <w:rFonts w:ascii="宋体" w:hAnsi="宋体" w:eastAsia="宋体" w:cs="宋体"/>
                <w:color w:val="000000"/>
                <w:sz w:val="20"/>
                <w:szCs w:val="20"/>
              </w:rPr>
              <w:t xml:space="preserve">意大利小镇或周边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意小镇-佛罗伦萨
                <w:br/>
                早上：酒店早餐
                <w:br/>
                上午：乘乘车前往【佛罗伦萨】文艺复兴发源地“翡冷翠”。佛罗伦萨是西方文艺复兴的摇篮，历史上很多文化名人在这里出生、活动，保存了大量精美的艺术品和建筑。
                <w:br/>
                中午：享用午餐（约1小时)
                <w:br/>
                下午：市区游览（约2小时）【圣母百花大教堂（外观）】世界上外观最漂亮的教堂之一，拥有世界第一的大圆顶，连米开朗琪罗也称自己设计的圆顶“绝无法及上她的美”。 教堂正门对面就是【圣约翰洗礼堂（外观）】圣若望洗礼堂是圣母百花圣殿所辖的洗礼用教堂，是佛罗伦萨现存最古老的建筑之一，在11世纪祝圣启用。【乔托钟楼（不登塔）】位于大教堂旁边，其精致的浮雕、和谐的配色与大教堂相得益彰。【市政厅广场（外观）】也称为美第奇广场，如一个宏伟的露天雕塑艺术馆，您可在此欣赏不同历史时期的大理石雕塑作品。
                <w:br/>
                晚上：享用晚餐后入住酒店休息。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佛罗伦萨-278KM-罗马
                <w:br/>
                早上：酒店早餐
                <w:br/>
                上午：乘车前往【罗马】古罗马帝国的起源地，意大利首都，国家政治、经济、文化和交通中心，世界著名的历史文化名城，古罗马帝国的发祥地，因建城历史悠久而被昵称为“永恒之城”。
                <w:br/>
                中午：享用午餐(约1小时)
                <w:br/>
                下午：抵达后市区游览（约1.5小时）【斗兽场（外观）】是古罗马文明的象征。在这里您可感受一下角斗士们当年在这里面对的荣誉与死亡。【君士坦丁凯旋门】是为了纪念君士坦丁大帝击败马克森提皇帝统一罗马帝国而建的。【古罗马废墟（外观）】是昔日古罗马帝国的中心，是现存世界最大面积的古罗马废墟。【帝国广场大道】走在帝国广场真的就像是走在古代的罗马，从断壁残垣中可以看到曾经的罗马的辉煌和灿烂文化。
                <w:br/>
                晚上：享用晚餐后入住酒店休息。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罗马或周边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罗马✈重庆
                <w:br/>
                今日搭乘国际航班飞回中国，结束愉快的旅行。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重庆✈广州/深圳
                <w:br/>
                结束愉快的欧洲之旅。请您将护照和往返登机牌交给导游送回使馆销签。我们衷心期待与您的再次相会。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1.机票：往返国际机票团队票经济舱含税；
                <w:br/>
                2.酒店：全程当地三-四星级酒店，双人标准间住宿。
                <w:br/>
                3.用车：境外旅游巴士及外籍司机，根据实际人数全程选用当地20－45座空调旅游车，保证一人一个正座；
                <w:br/>
                4.全陪：专业中文领队兼导游服务；
                <w:br/>
                5.行程内所标明已含的正餐（5菜1汤；不含酒水）  升级少女峰景观餐厅用餐, 升级一顿油封鸡, 升级一顿墨鱼面。
                <w:br/>
                6.行程内所含的非自费景点的首道门票（卢浮宫入内，凡尔赛宫入内，塞纳河游船，黄金大运河游船，少女峰雪山含餐）
                <w:br/>
                7.儿童价：6岁以下儿童不占床团费9折，6岁以上儿童大小同价。
                <w:br/>
                8.团队签证费用。
                <w:br/>
                9.境外旅行保险（保额30万人民币）。
                <w:br/>
                10.酒店税 2-6欧元/人/天。
                <w:br/>
                11.境外司机导游服务费1100元（人民币）。
                <w:br/>
                12.移动 wifi 4人/台
                <w:br/>
                13.赠送转换插头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1.护照费，以及签证录指纹所产生的交通食宿费；
                <w:br/>
                2.团费报价以双人间核算，欢迎您结伴参加。若单数报名，须酌收全程单人间差价3800元（人民币），补单人间差价所入住房型为单人间，若要求入住大床房或者标间，则需要再补差价）。我们会协助安排您与同性团友拼房，若能顺利调整，则免收单人间差价；
                <w:br/>
                3.为遵守欧洲消防法规，满6岁孩童须占床，6岁以下可不占床；欧式建筑房间大小不一，倘若部分标间获酒店善意升级，非本司所能掌控，亦无区别待遇，敬请您谅解；
                <w:br/>
                4.70岁以上（含70岁）老年人特殊保险费用（请视自身情况购买，并请签署健康免责担保书）。
                <w:br/>
                5.洗衣、理发、电话、饮料、烟酒、付费电视、行李搬运等私人费用；
                <w:br/>
                6.行李海关课税，超重行李托运费、管理费；
                <w:br/>
                7.行程中未提及的其他费用，如特殊门票、游船（轮）、缆车、地铁票等费用；
                <w:br/>
                8.因交通延阻、罢工、大风、大雾、航班取消或更改时间等不可抗拒的客观原因和非我公司原因（如天灾、战争、罢工等）我公司有权取消或变更行程，一切超出费用（如在外延期签证费、住、食及交通费、国家航空运价调整等）我公司有权追加差价。
                <w:br/>
                9.旅游费用不包括旅游者因违约、自身过错、自由活动期间内行为或自身疾病引起的人身和财产损失。
                <w:br/>
                10.自由活动相关费用不含。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巴黎奥斯曼商业街（老佛爷百货或春天百货公司等精品店）</w:t>
            </w:r>
          </w:p>
        </w:tc>
        <w:tc>
          <w:tcPr/>
          <w:p>
            <w:pPr>
              <w:pStyle w:val="indent"/>
            </w:pPr>
            <w:r>
              <w:rPr>
                <w:rFonts w:ascii="宋体" w:hAnsi="宋体" w:eastAsia="宋体" w:cs="宋体"/>
                <w:color w:val="000000"/>
                <w:sz w:val="20"/>
                <w:szCs w:val="20"/>
              </w:rPr>
              <w:t xml:space="preserve">名品箱包、手表、眼镜、服装、化妆品、香水</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巴黎DFS</w:t>
            </w:r>
          </w:p>
        </w:tc>
        <w:tc>
          <w:tcPr/>
          <w:p>
            <w:pPr>
              <w:pStyle w:val="indent"/>
            </w:pPr>
            <w:r>
              <w:rPr>
                <w:rFonts w:ascii="宋体" w:hAnsi="宋体" w:eastAsia="宋体" w:cs="宋体"/>
                <w:color w:val="000000"/>
                <w:sz w:val="20"/>
                <w:szCs w:val="20"/>
              </w:rPr>
              <w:t xml:space="preserve">巴黎精品服饰、皮具、食品等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因特拉肯、珠宝首饰、手表精品街 （GUBELIN、KIRCH</w:t>
            </w:r>
          </w:p>
        </w:tc>
        <w:tc>
          <w:tcPr/>
          <w:p>
            <w:pPr>
              <w:pStyle w:val="indent"/>
            </w:pPr>
            <w:r>
              <w:rPr>
                <w:rFonts w:ascii="宋体" w:hAnsi="宋体" w:eastAsia="宋体" w:cs="宋体"/>
                <w:color w:val="000000"/>
                <w:sz w:val="20"/>
                <w:szCs w:val="20"/>
              </w:rPr>
              <w:t xml:space="preserve">各种名表、瑞士精美礼品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佛罗伦萨皮具免税店</w:t>
            </w:r>
          </w:p>
        </w:tc>
        <w:tc>
          <w:tcPr/>
          <w:p>
            <w:pPr>
              <w:pStyle w:val="indent"/>
            </w:pPr>
            <w:r>
              <w:rPr>
                <w:rFonts w:ascii="宋体" w:hAnsi="宋体" w:eastAsia="宋体" w:cs="宋体"/>
                <w:color w:val="000000"/>
                <w:sz w:val="20"/>
                <w:szCs w:val="20"/>
              </w:rPr>
              <w:t xml:space="preserve">各种手工皮具、皮衣、眼镜、三色金、…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诺文塔名品奥特莱斯</w:t>
            </w:r>
          </w:p>
        </w:tc>
        <w:tc>
          <w:tcPr/>
          <w:p>
            <w:pPr>
              <w:pStyle w:val="indent"/>
            </w:pPr>
            <w:r>
              <w:rPr>
                <w:rFonts w:ascii="宋体" w:hAnsi="宋体" w:eastAsia="宋体" w:cs="宋体"/>
                <w:color w:val="000000"/>
                <w:sz w:val="20"/>
                <w:szCs w:val="20"/>
              </w:rPr>
              <w:t xml:space="preserve">意大利精品服饰、皮具、食品等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卢浮宫讲解</w:t>
            </w:r>
          </w:p>
        </w:tc>
        <w:tc>
          <w:tcPr/>
          <w:p>
            <w:pPr>
              <w:pStyle w:val="indent"/>
            </w:pPr>
            <w:r>
              <w:rPr>
                <w:rFonts w:ascii="宋体" w:hAnsi="宋体" w:eastAsia="宋体" w:cs="宋体"/>
                <w:color w:val="000000"/>
                <w:sz w:val="20"/>
                <w:szCs w:val="20"/>
              </w:rPr>
              <w:t xml:space="preserve">含讲解费、服务费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55.00</w:t>
            </w:r>
          </w:p>
        </w:tc>
      </w:tr>
      <w:tr>
        <w:trPr/>
        <w:tc>
          <w:tcPr/>
          <w:p>
            <w:pPr>
              <w:pStyle w:val="indent"/>
            </w:pPr>
            <w:r>
              <w:rPr>
                <w:rFonts w:ascii="宋体" w:hAnsi="宋体" w:eastAsia="宋体" w:cs="宋体"/>
                <w:color w:val="000000"/>
                <w:sz w:val="20"/>
                <w:szCs w:val="20"/>
              </w:rPr>
              <w:t xml:space="preserve">凡尔赛宫讲解</w:t>
            </w:r>
          </w:p>
        </w:tc>
        <w:tc>
          <w:tcPr/>
          <w:p>
            <w:pPr>
              <w:pStyle w:val="indent"/>
            </w:pPr>
            <w:r>
              <w:rPr>
                <w:rFonts w:ascii="宋体" w:hAnsi="宋体" w:eastAsia="宋体" w:cs="宋体"/>
                <w:color w:val="000000"/>
                <w:sz w:val="20"/>
                <w:szCs w:val="20"/>
              </w:rPr>
              <w:t xml:space="preserve">含讲解费、服务费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55.00</w:t>
            </w:r>
          </w:p>
        </w:tc>
      </w:tr>
      <w:tr>
        <w:trPr/>
        <w:tc>
          <w:tcPr/>
          <w:p>
            <w:pPr>
              <w:pStyle w:val="indent"/>
            </w:pPr>
            <w:r>
              <w:rPr>
                <w:rFonts w:ascii="宋体" w:hAnsi="宋体" w:eastAsia="宋体" w:cs="宋体"/>
                <w:color w:val="000000"/>
                <w:sz w:val="20"/>
                <w:szCs w:val="20"/>
              </w:rPr>
              <w:t xml:space="preserve">巴黎深度游</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斯特拉斯堡</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法式大餐</w:t>
            </w:r>
          </w:p>
        </w:tc>
        <w:tc>
          <w:tcPr/>
          <w:p>
            <w:pPr>
              <w:pStyle w:val="indent"/>
            </w:pPr>
            <w:r>
              <w:rPr>
                <w:rFonts w:ascii="宋体" w:hAnsi="宋体" w:eastAsia="宋体" w:cs="宋体"/>
                <w:color w:val="000000"/>
                <w:sz w:val="20"/>
                <w:szCs w:val="20"/>
              </w:rPr>
              <w:t xml:space="preserve">含服务费、餐费、餐厅小费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阿尔卑斯雪山</w:t>
            </w:r>
          </w:p>
        </w:tc>
        <w:tc>
          <w:tcPr/>
          <w:p>
            <w:pPr>
              <w:pStyle w:val="indent"/>
            </w:pPr>
            <w:r>
              <w:rPr>
                <w:rFonts w:ascii="宋体" w:hAnsi="宋体" w:eastAsia="宋体" w:cs="宋体"/>
                <w:color w:val="000000"/>
                <w:sz w:val="20"/>
                <w:szCs w:val="20"/>
              </w:rPr>
              <w:t xml:space="preserve">含车费、门票、服务费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145.00</w:t>
            </w:r>
          </w:p>
        </w:tc>
      </w:tr>
      <w:tr>
        <w:trPr/>
        <w:tc>
          <w:tcPr/>
          <w:p>
            <w:pPr>
              <w:pStyle w:val="indent"/>
            </w:pPr>
            <w:r>
              <w:rPr>
                <w:rFonts w:ascii="宋体" w:hAnsi="宋体" w:eastAsia="宋体" w:cs="宋体"/>
                <w:color w:val="000000"/>
                <w:sz w:val="20"/>
                <w:szCs w:val="20"/>
              </w:rPr>
              <w:t xml:space="preserve">金色山口快车</w:t>
            </w:r>
          </w:p>
        </w:tc>
        <w:tc>
          <w:tcPr/>
          <w:p>
            <w:pPr>
              <w:pStyle w:val="indent"/>
            </w:pPr>
            <w:r>
              <w:rPr>
                <w:rFonts w:ascii="宋体" w:hAnsi="宋体" w:eastAsia="宋体" w:cs="宋体"/>
                <w:color w:val="000000"/>
                <w:sz w:val="20"/>
                <w:szCs w:val="20"/>
              </w:rPr>
              <w:t xml:space="preserve">含车费、服务费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120.00</w:t>
            </w:r>
          </w:p>
        </w:tc>
      </w:tr>
      <w:tr>
        <w:trPr/>
        <w:tc>
          <w:tcPr/>
          <w:p>
            <w:pPr>
              <w:pStyle w:val="indent"/>
            </w:pPr>
            <w:r>
              <w:rPr>
                <w:rFonts w:ascii="宋体" w:hAnsi="宋体" w:eastAsia="宋体" w:cs="宋体"/>
                <w:color w:val="000000"/>
                <w:sz w:val="20"/>
                <w:szCs w:val="20"/>
              </w:rPr>
              <w:t xml:space="preserve">意式 T 骨牛排</w:t>
            </w:r>
          </w:p>
        </w:tc>
        <w:tc>
          <w:tcPr/>
          <w:p>
            <w:pPr>
              <w:pStyle w:val="indent"/>
            </w:pPr>
            <w:r>
              <w:rPr>
                <w:rFonts w:ascii="宋体" w:hAnsi="宋体" w:eastAsia="宋体" w:cs="宋体"/>
                <w:color w:val="000000"/>
                <w:sz w:val="20"/>
                <w:szCs w:val="20"/>
              </w:rPr>
              <w:t xml:space="preserve">含服务费、餐费、餐厅小费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威尼斯墨鱼面</w:t>
            </w:r>
          </w:p>
        </w:tc>
        <w:tc>
          <w:tcPr/>
          <w:p>
            <w:pPr>
              <w:pStyle w:val="indent"/>
            </w:pPr>
            <w:r>
              <w:rPr>
                <w:rFonts w:ascii="宋体" w:hAnsi="宋体" w:eastAsia="宋体" w:cs="宋体"/>
                <w:color w:val="000000"/>
                <w:sz w:val="20"/>
                <w:szCs w:val="20"/>
              </w:rPr>
              <w:t xml:space="preserve">含服务费、餐费、餐厅小费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55.00</w:t>
            </w:r>
          </w:p>
        </w:tc>
      </w:tr>
      <w:tr>
        <w:trPr/>
        <w:tc>
          <w:tcPr/>
          <w:p>
            <w:pPr>
              <w:pStyle w:val="indent"/>
            </w:pPr>
            <w:r>
              <w:rPr>
                <w:rFonts w:ascii="宋体" w:hAnsi="宋体" w:eastAsia="宋体" w:cs="宋体"/>
                <w:color w:val="000000"/>
                <w:sz w:val="20"/>
                <w:szCs w:val="20"/>
              </w:rPr>
              <w:t xml:space="preserve">贡多拉游船</w:t>
            </w:r>
          </w:p>
        </w:tc>
        <w:tc>
          <w:tcPr/>
          <w:p>
            <w:pPr>
              <w:pStyle w:val="indent"/>
            </w:pPr>
            <w:r>
              <w:rPr>
                <w:rFonts w:ascii="宋体" w:hAnsi="宋体" w:eastAsia="宋体" w:cs="宋体"/>
                <w:color w:val="000000"/>
                <w:sz w:val="20"/>
                <w:szCs w:val="20"/>
              </w:rPr>
              <w:t xml:space="preserve">含船票、服务费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罗马深度游</w:t>
            </w:r>
          </w:p>
        </w:tc>
        <w:tc>
          <w:tcPr/>
          <w:p>
            <w:pPr>
              <w:pStyle w:val="indent"/>
            </w:pPr>
            <w:r>
              <w:rPr>
                <w:rFonts w:ascii="宋体" w:hAnsi="宋体" w:eastAsia="宋体" w:cs="宋体"/>
                <w:color w:val="000000"/>
                <w:sz w:val="20"/>
                <w:szCs w:val="20"/>
              </w:rPr>
              <w:t xml:space="preserve">含车费、停车费、讲解费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比萨</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意大利酒庄</w:t>
            </w:r>
          </w:p>
        </w:tc>
        <w:tc>
          <w:tcPr/>
          <w:p>
            <w:pPr>
              <w:pStyle w:val="indent"/>
            </w:pPr>
            <w:r>
              <w:rPr>
                <w:rFonts w:ascii="宋体" w:hAnsi="宋体" w:eastAsia="宋体" w:cs="宋体"/>
                <w:color w:val="000000"/>
                <w:sz w:val="20"/>
                <w:szCs w:val="20"/>
              </w:rPr>
              <w:t xml:space="preserve">含门票、讲解费、服务费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1.以上行程时间表仅供您参考，如遇特殊情况（如堵车、恶劣天气、景点关门、突发事件等），领队将予以前后调整，请以境外最终安排为准，敬请理解与配合。
                <w:br/>
                2.所有行程安排去到的教堂，如果当天遇到举行特殊宗教圣事活动或其他原因，教堂不对外开放的，届时将无法入内参观，敬请各位贵宾理解与配合！
                <w:br/>
                <w:br/>
                <w:br/>
                一.出发前准备
                <w:br/>
                1）证件 &amp; 航班信息 ：请务必带齐护照，身份证/暂住证原件（小孩户口本原件）、机票、个人旅行用品，请按出团说明上规定的时间准时到达集合地点，与您的领队接洽。这个出团说明由组团社发给您，上面有集合的时间、具体的地点，以及出团领队等信息。旅游团队是一个整体，请务必准时集合，不要迟到,迟到的游客需本人承担全部责任；使馆规定团队签证旅游团队必须同进同出。
                <w:br/>
                2）穿着 &amp; 气温：带好应季衣物，以免天气变化较大，容易着凉、感冒。请尽量准备好防日晒、防雨、游泳时所必备的遮阳伞、太阳镜、防晒霜、泳装等等。鞋子以平底轻便的运动鞋为宜，女士请尽量不要穿高跟鞋。欧洲冬季平均0-5℃，夏季平均20-26℃；早晚温度相差约10-15℃。衣着以保暖、舒适、轻便为原则，除歌剧院等要求着正式服装外，其它场合无特殊要求。夏季：浏览车、餐厅、饭店均有冷气，请随身携带一件薄外套以防突来的冷气。冬季：请携带能挡风及保暖之外套，不要穿太多层衣物，以便上下车及进出设有暖气设备的场所时穿脱。
                <w:br/>
                3）其他物品锦囊：身份证、现金、换洗衣物、雨伞、太阳镜、照相机、摄像机、蚊不叮、常用药品，大一寸证件照片四张及护照复印件（以备护照在境外遗失后向当地中国大使馆申请补办临时证件之用）；外出旅游，健康最重要。由于在欧洲的药房买药必须凭医生处方，且医疗费用昂贵，故应带上常用药品，如：晕车药、速效救心丸、胰岛素、黄连素等；如果您年龄偏大或有疾病，请您一定得到医生的认可后再参加旅行，急救药品或必备药品请随身携带，切勿放在行李中，以备急用。如因自身疾病必须携带某些药品，应请医生开具处方，并备齐药品外文说明书和购药发票。
                <w:br/>
                温馨提示：因各地酒店条件各有不同，欧洲酒店均不一定提供牙刷、牙膏、拖鞋等洗漱用品，游客应自备，但部分酒店会提供沐浴液、护发素、护肤液。欧洲地区额定电压为220V，电源插孔为双圆孔插头，且酒店不一定有备用的转换插头，请自备欧洲通用的转换插头。
                <w:br/>
                4）时差：每年4-10月欧洲实行夏令时，中欧西欧西南欧及东欧比中国晚6小时(北京时间减去6h)，北欧及英国比中国晚7-8小时(北京时间减去7h/8h)；10-3月欧洲则实行冬令时，中欧西欧西南欧及东欧比中国晚7小时(北京时间减去7h)，。请注意调节随身设备的时间，以方便出行！
                <w:br/>
                5）欧元 &amp; 银行卡 &amp; 海关申报：欧元是欧元区内各国的流通货币，为方便使用，在出行前您可以去银行预约兑换，请多准备一些小额欧元，根据欧盟居民的使用银行卡和支票的支付习惯，像500欧200欧等大面额纸币流通范围有限（除了一些名品店），请尽可能的多备小钞。为确保您的财务安全，可带外汇信用卡出行，中国银联已开通境外刷卡业务，在欧洲很多地方都可以使用带有“银联”标志的各类银行卡消费。国际信用卡（VISA/MASTER）是您在国外紧急救助及退税优惠的最佳工具，建议申请并激活。有需要购买较昂贵物品的，建议携带一定数量的欧元现金或者使用银联卡进行消费。详情可咨询中国银联24小时服务热线95516。
                <w:br/>
                温馨提示：机场海关出入境时，会不定时抽查游客随身所带现金，通常要求旅客自备一定数额的欧元现金（建议每位旅客兑换约1000欧），以防止旅游现金不够有滞留欧洲的风险。按有关规定，每人允许携带外币最多不超过5000美金。长焦距照相机和摄影机过海关时须申报，避免返回时重复缴税。
                <w:br/>
                6）通信设备：建议每位旅客在出团前开通国际漫游服务，以便随时与国内家人朋友，以及导游及时联系。在国外打国内电话，请按如下方法：座机：0086+28+电话号码，例：打028-85599862 拨：00862885599862；  手机：0086+手机号，例：打13518107728  拨：008613518107728。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一.旅途中注意
                <w:br/>
                1）登机 &amp; 航班经停 &amp; 转机：根据航空公司规定，团队机票出票后一律不予退票，同时，欧洲酒店也有付定金，出票 后客人如不能如期出发，一切损失需客人自行承担。当您在乘机办理托运行李时，一定不要把贵重、易碎物品放在托运行李里，因为按照规定，航空司最多只会赔偿您新的行李箱。另外绝不让陌生人帮您搬运行李，以免行李遗失。机场以团队形式办理登机牌，座号顺序是电脑系统按游客姓名的拼音排列的，因此若想坐在一起，请在飞机上与他人互换。请务必去人好登机口和登机时间，如有变动，请留心机场广播和导游提示通知，以免误机。过安全检查时，请您听从领队的安排，持护照和登机牌，按名单顺序排成一行，依次过关。安检过后，请您到指定的登机口候机。逛免税店的客人请不要逗留时间过长，以免耽误登机。一般航空公司免费托运行李额度为每人1件，每件不超过20公斤，超过则需另行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请将贵重物品或易碎物品或随时要取用物品放在手提行李箱内。自备药品、摄象机、照相机等。护照、机票、现金等贵重物品请务必随身携带，以免丢失。领取行李时如发生行李遗失或损坏的情况，请及时告知导游，由导游协助向航空公司办理相关手续或申请相关索赔。
                <w:br/>
                温馨提示：自2006年开始中国赴欧旅游公民屡屡出现出现过因穿带假名牌而受到处罚的事件，欧洲海关对中国游客的个人检查十分严格，为避免不必要的麻烦，请游客不要穿戴和使用假冒的世界名牌服饰及箱包，以免在入关时被没收，甚至面临高额罚款。
                <w:br/>
                2）过海关：当您过机场海关时，请一定检查海关给您的护照盖的章是否清晰，它是证明您出入境的重要证据。如果没有盖章或章不清晰，使馆会要求您面试销签，由此产生的费用，非常抱歉只能由您本人承担。在欧洲，游客出入境携带外币大部分国家无金额限制，但个别国家例外，如法国，出入境游客携带外币总额超过500法郎均需向海关申报；英国出境时游客携带的外币不可超过入境时的数额；瑞士手表出口受限制。
                <w:br/>
                3）证件保管：护照及机票于出发当天由导游在机场统一发给您，在欧洲期间，您的护照及机票将由导游统一代管，请务必配合导游的工作。
                <w:br/>
                4）欧洲酒店：由于各种原因.如历史悠久、环保、气候等，欧洲很多三-四星级酒店的大堂都较小，没有电梯或电梯很小，每次只能乘坐2位客人和行李；欧洲地处温带，酒店比国内酒店房间较小，但很干净。很多酒店响应欧洲环保要求而没有安装空调，欧洲酒店的标准与国内不同，同星级的欧洲酒店比国内同星级酒店差，而且星级酒店在不同的国家设施及服务方面有不同差别。基于行程时间安排的合理性，欧洲酒店一般离市中心较远，有的甚至需驱车一个小时或以上；由于地域风俗习惯的差别，有些地方酒店的双人标准房设置的是一大一小两张床，有些会遇到同一床架却无法分开的两张床，还有些酒店的双人房只设置一张双人床，放置双份床上用品，有时是二张单人床拼在一起，用时可拉开，请尽量理解并与同室团友共同协商解决。如遇展览会和特殊节假日，欧洲接待社将视实际情况调整住宿地点及酒店级别，请您谅解。饭店一般有收费电视及免费电视两种，使用前请问清服务员或导游收费标准、操作方法及注意事项，以免不必要的损失。由于各种原因如环保、如历史悠久、如欧洲气候较温和等，较多酒店无空调设备。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如遇展会等特殊情况导致团队酒店房间紧张，有些酒店会距离市中心较远，并可能临时调整住宿城市，但是不会影响酒店星级及整体游览时间，望您谅解。欧洲酒店早餐都比较一般，相对其他国家来说，显得量少而且简单，通常只有面包、咖啡、茶、果汁等，入乡随俗请游客理解。少数欧洲酒店要求客人在入住时支付10-20/晚押金（具体金额以酒店规定为准），次日查房后酒店归还。您在酒店的额外费用，如长途电话、洗理、饮品及行李搬运费均自理，电视上有“PAY”或“P”的标志为付费频道，若您使用此频道，请退房时结清费用。在酒店洗澡时，一定注意不要将水弄湿到浴室外的地板，否则可能要赔偿300-1000欧元。
                <w:br/>
                温馨提示：根据有关行业规定，旅行社有权根据旅行团团员情况，自行调配房间住宿情况，如需单间，单差自行负责（包括加床和夫妻分开住宿）。每个标间可接待两大人带一个6岁以下儿童（不占床），具体费用根据所报团队情况而定；若一个大人带一个6岁以下儿童参团，建议住一标间，以免给其他游客休息造成不便。酒店房间中迷你吧中的食品以及饮料是需要客人付费的，请客人注意。房间内打电话都会由电脑记入帐户，等办理离店手续时，前台会通知客人交费（客人自付）。欧洲自来水达到饮用标准，可以生饮，因此酒店内不提供开水，也不提供煮开水的用具，如习惯饮用热水，请自备烧水壶。此外，如需使用电风筒，或其他电器用品，亦需自行携带。
                <w:br/>
                5）旅游大巴：欧洲法律规定，旅游车行车时间不得超过8小时，司机每天工作时间不得超过11小时，敬请团员配合导游安排，按指定的时间集合。旅行车如果超时服务，费用由客人支付。要求司机加班有可能遭到拒绝；如司机同意加班，必须付给其加班费；欧洲人环保意识非常强，为了避免空气污染，旅游车内任何时候均禁止吸烟，也不可吃带壳食物，不允许吃冰淇淋，法律规定司机停车时不允许开空调，希望您能够理解。行李箱中途不得开启，所以请您上车前提前拿好全天必要的物品，如因堵车，天气等客观原因导致行程无法按时完成，车公司根据欧洲法律有权删减部分行程以确保行车安全，感谢您的合作。为了您的安全，在旅游车行驶途中，请您不要随意走动，以免造成不必要的伤害。若因此造成伤害，车公司不承担任何责任。
                <w:br/>
                6）餐饮 &amp; 退餐：早餐一般都为酒店内欧式早餐，饮料以凉饮为主。有时非常简单，西方人对浪费食物极为反感，亚洲一些发达国家的游客一般都较为习惯，但中国游客有时难以接受，中国饮食文化的“菜越多越有面子”在欧洲是行不通的，请团友理解并入乡随俗。就餐时请大家遵守餐厅安排，请保持平静心情享用，勿大声喧哗。欧洲旅行用餐，午餐及晚餐一般以中式餐为主，若由于特殊原因（如：部分城市没有中餐厅、有些中餐厅不接待团队、行程用餐时间在高速公路休息站，无法安排中餐、由于堵车等原因导致用餐时间延误等）不能安排中餐，导游有权选择西餐或按公司标准作退餐费处理。很多客人对欧洲的中餐口感会不习惯，建议您可以带上一些自己喜欢的调味食品并托运。由于团队用餐已经提前预订完毕，因此由于您自身原因放弃用餐时，餐厅将无法退餐费给您，希望您能够谅解；如因民族风俗等情况需特别注意的客人请提前通知领队做好准备。
                <w:br/>
                温馨提示：按照国际惯例，机场转机、候机、乘坐火车时的用餐请您自理。
                <w:br/>
                7）境外安全问题：旅行安全第一，欧洲小偷国际驰名无所不在，大部分酒店餐厅、大堂是小偷经常光顾之地，抢劫也时有发生，因此护照、机票、现金及一应贵重物品必须贴身携带，并妥为保管，晚上不要单独外出；欧洲最高危险的城市主要有巴黎，米兰，罗马；欧洲法律规定，酒店、餐厅、景点及旅游车内遗失物品，由游客自己负责；一定不要在公共场所随地吐痰，乱丢杂物和烟头；任何场合不要喧哗；不要闯红灯。入住酒店后如有人敲门，请务必弄清对方身分再开门，若是陌生人或穿着类似酒店工服的人绝不可以开门，更不能他们进入房间，有事请与导游联络。曾经多次发生此类事件导致客人东西被偷被抢。请您注意贵重物品的安全，酒店不负责房间内您物品的安全，司机不负责车上物品安全，请您一定随身携带贵重物品，在离开酒店时仔细检查不要将物品遗留在酒店里，下车游览时不要将贵重物品放在车上，物品遗失酒店或其他地方所产生后果游客自己负责。如果丢失本社不能负责，保险公司也不予承保。一旦发生以上情况，我们的导游会协助您到当地警察局报案，但追回财物的可能性极低，所以请您务必留意以上提示，避免上述情况发生。自由活动时请仔细听清集合地点及时间，按时归队。尽量避免单独行动，尊重当地风俗习惯。欧洲旅游时间较长，且行程紧凑。对身体情况欠佳者，慢性病患者及因年老导致行动不便的客人请在参团时慎重考虑，如果您有心脑血管疾病或者特殊病史，请随身备好药品，并事先告知旅行社和导游，这样旅行社和导游可以给您一些建议，或者对您进行特殊的照顾。在旅行中当您感觉到不舒服的时候，也请一定告诉导游，以便我们及时处理；建议为游客安全角度考虑，身体欠佳者尽量由家属陪同。对隐瞒自身身体状况，及在境外因自身身体状况发生意外的客人，本旅行社概不负责。
                <w:br/>
                温馨提示：既往病史在境外发作，保险公司不予赔偿。请您务必牢记导游的联系电话，在境外一旦走失请主动联系导游，并在原地等待导游前来；
                <w:br/>
                8）关于退税：退税是欧洲对非欧盟游客的一项优惠政策，各国的免税与退税金额参考（在一家商店一天之内一次购买金额达到以下标准，可以申请退税）：
                <w:br/>
                国家	德国	 法国     荷兰  比利时 奥地利  瑞士	意大利  英国
                <w:br/>
                金额	25欧	 175欧  50欧  125欧	 75欧   300法郎 155欧  30英镑
                <w:br/>
                在欧洲购买物品，金额中包含增值税，根据欧共体条例，在欧洲旅游，所购物品只要不超过3个月，并且，不在欧洲境内使用，您就有权在您离开欧共体时退回所付物品增值税，程序如下：
                <w:br/>
                a）在欧洲免税购物商店购买物品后，请向服务员索取“退税单”，并在退税单上准确地填写您的地址（城市、街道、门牌号）和您的护照号码以及取回税款方式（直接拿现金或退到信用卡，若选择退到信用卡上则需要填写信用卡号）；
                <w:br/>
                b）除了退税单，请向服务员索取一个退税信封；
                <w:br/>
                c）在欧共体最后一站的机场，向海关出示所购物品和填写完整的退税单，以便获得海关盖章。在获得海关盖章后，若是选择退现金，则需要到指定柜台办理退现金手续，若选择退到信用卡上，则直接将已盖海关章的退税单装在专门的退税信封里，再投递到专设的退税邮筒里面即可（邮筒一般设置在办理退现金手续的柜台旁边）；
                <w:br/>
                温馨提示：某些国家的免税商店，也可以现场办理退税，但是最后仍然需要到机场海关盖章，并且将税单投寄到专用的退税邮筒。虽然在发达国家购物，但是也请您取到自己购买的商品后，仔细地检查商品的质量。若回国后才发现质量问题，无论是更换还是退还商品都会手续繁复。具体情况不一，能否实现更换或退还也要视具体情况而定。购物属个人行为，如果由于商店和海关无合同或飞机晚点、银行关门、海关检查时间紧迫等原因不能及时退税的，很抱歉我社不能承担相关退税责任。
                <w:br/>
                特别提醒：
                <w:br/>
                1)海关在盖退税章前，会抽查您的退税商品。因此在没有盖章前，先不要托运行李，如果购买的物品比较多，可单独打包。
                <w:br/>
                2)为了避免在出边境时退税产生问题，请您妥善保管好全部税单，不要随意改动。一旦损坏或丢失无法补办。
                <w:br/>
                3)目前比较方便的退税是在回国前在机场完成退税拿到退税现金，因此您需要预留足够时间以便在机场完成整个流程。如果您选择退税到信用卡，退回款项需要在3-6个月内才能收到（若选择退税到信用卡或者某些已在商店里拿到了现金退税，都必须将已盖海关章的退税单寄回退税公司，存在一定的风险，若退税单在邮寄的过程中丢失，则无法获得退税款项，因此产生的损失，很抱歉我社不能承担！为了方便后期查询退税情况，请在邮寄税单之前先将税单拍照留底）。
                <w:br/>
                9）遇到特殊情况行程更改等问题：我公司保留因故（如途中堵车，大雾，大雪等自然因素）对行程的更改权，导游将保留一切应变权力。因不可抗拒的客观原因和非我公司原因（如天灾、战争、罢工等）或航空公司航班延误或取消、领馆签证延误、报名人数不足等特殊情况，我公司有权取消或变更行程，一切超出费用（如在外延期签证费、住、食及交通费、国家航空运价调整等）我公司有权追加差价。客人中途临时更改、取消原有行程或自行离团者，其预订的食宿为实际发生损失，恕不退款。
                <w:br/>
                二.回团以后
                <w:br/>
                1）消签事宜：按照欧洲各使馆规定，凡办理团队签证的客人，回国后须立即把护照、登机牌全部交给导游送我司交领馆注销签证（销签的时间决定于使馆），以保证客人在领馆有良好的记录，便于下次的签证能顺利申请，谢谢理解与配合！若完团后不交回护照和登机牌销签，您将可能永远被列入使馆的黑名单，严重影响今后的各国签证申请！！！
                <w:br/>
                温馨提示：按照欧洲各使馆规定，会抽查团队的客人进行回国面试销签。使馆通知的时间不一定，有时会在出团前通知，有时会在旅行途中通知，也有回国后再通知的。请客人做好被通知面试销签的准备，且所有面试费用均由客人自理。
                <w:br/>
                2）关于保险：我公司已购买团队保险如下：境外意外保险(最高限额人民币30万) +境外紧急救援险（最高限额人民币30万）；我们包含的团队保险，承保年龄是28天到85岁；75岁及以上的客人突发急性病身故保额为人民币3万。您可根据自身情况自行购买补充保险。如果您在旅途中有任何不适或发生医疗事故而产生医疗服务，请您务必保管好医院的诊断证明、处方、发票原件等相关单据，以便回国后向保险公司索赔。
                <w:br/>
                3）回团意见书：在行程结束时请填写游客意见书，以便我们工作的改进。谢谢！
                <w:br/>
                <w:br/>
                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【重要告知：旅行者定团后取消所收损失】：
                <w:br/>
                1、定金交付后，我社会付至航空公司，任何情况下取消不退。
                <w:br/>
                2、出团前第8个工作日及以前取消(出票前)：收取机票定金+签证损失；
                <w:br/>
                3、出签后取消：收取总团款的80%损失费！
                <w:br/>
                4、出团前1个工作日取消：收取总团款的90%损失费！
                <w:br/>
                5、出团当天取消：收取总团款的100%损失费！
                <w:br/>
                6、若客人提供真实资料被拒签，费用由我社自行承担。
                <w:br/>
                7、若因客人个人原因被限制出境，所产生的损失由客人自行承担。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关于自费项目
                <w:br/>
                1.您可以在自由活动期间，根据自己的喜好，自愿选择自费项目，相信在欧洲的自费活动会带给您不同的体验；
                <w:br/>
                2.自费项目如因行程安排、天气、景区临时关闭等原因无法安排，请您理解；
                <w:br/>
                3.自费项目参加与否，由旅游者根据自身需要和个人意志，自愿、自主决定，全程绝不强制参加自费项目。
                <w:br/>
                4.自费项目为统一标价，详见《自费项目表》如您自愿参加，须在《旅游补充协议》上书面签字确认。如发生纠纷，旅行社将把您签字确认的文件作为处理依据，以同时保证您和旅行社的权益；
                <w:br/>
                5.请您在选择之前务必慎重考虑，选择后请您务必签字确认交给导游，以保证您的权益。
                <w:br/>
                <w:br/>
                关于购物：
                <w:br/>
                1、乙方所安排的购物点名称、销售内容、停留时间都在行程或补充协议内体现，并于签订合同时明确告知；旅游者是否购买商品，由旅游者根据自身需要和个人意志，自愿、自主决定，旅行社全程绝不强制购物。
                <w:br/>
                2、除本补充确认中的购物场所外，无其他购物场所；
                <w:br/>
                3、游客在本补充协议约定的购物场所购买的商品，非商品质量问题，旅行社不协助退换；
                <w:br/>
                4、游客自行前往非本补充协议中的购物场所购买的商品，旅行社不承担任何责任；
                <w:br/>
                5、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6.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2025-09-05T05:00:55+08:00</dcterms:created>
  <dcterms:modified xsi:type="dcterms:W3CDTF">2025-09-05T05:00:55+08:00</dcterms:modified>
</cp:coreProperties>
</file>

<file path=docProps/custom.xml><?xml version="1.0" encoding="utf-8"?>
<Properties xmlns="http://schemas.openxmlformats.org/officeDocument/2006/custom-properties" xmlns:vt="http://schemas.openxmlformats.org/officeDocument/2006/docPropsVTypes"/>
</file>