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至纯美海岛】阳江3天|阳江海陵岛闸坡直通车行程单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至纯美海岛】阳江3天|阳江海陵岛闸坡直通车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YYW17570533259m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
                <w:br/>
                08:30分佛山大桥乐安公交站
                <w:br/>
                <w:br/>
                注意：出发前一天晚上没有收到导游短信通知，游客需要联系旅行社工作人员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
                <w:br/>
                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
                <w:br/>
                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
                <w:br/>
                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
                <w:br/>
                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
                <w:br/>
                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
                <w:br/>
                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1、旅行社已按国家旅游局规定购买旅行社责任险；团费不含游客旅途中的一切个人消费和旅游意外保险，请游客自愿购买团体旅游意外保险。
                <w:br/>
                2、请游客在旅游过程中保管好自己的个人财物， 如发生财物丢失，我司将按广州市或广东省国内旅游合同处理。
                <w:br/>
                3、景点游览、住宿的先后顺序以旅行社安排为准，景点绝不减少。
                <w:br/>
                4、如遇不可抗力因素（风雪、塌方、交通堵塞等）造成的延误和无法继续履行合同的，我司将按广州市或广东省国内旅游合同处理。
                <w:br/>
                5、请出发当天带身份证原件、收据或合同前往指定时间地点集中，出发当天请游客提前10分钟到达，凡未准时到达者我司将按广州市或广东省国内旅游合同处理。
                <w:br/>
                6、行程上的行车时间为参考时间，以当天实际行车时间为准。
                <w:br/>
                7、此团是工作人员/导游一般不过夜，司机和工作人员/导游当天来回，烦请各位贵宾自行到酒店前台报名字+电话号码取房入住。
                <w:br/>
                8、当地宾馆无挂星级，酒店星级仅供参考。民居有提供地址及房东电话，或者直接把房卡送到客人手中，自行前往办理入住。
                <w:br/>
                9、1人成团，为了满足最大车型，如自组人数不足，此线路可能会与广州地区或佛山地区其他旅行社拼车同行。
                <w:br/>
                10、为方便游客上下车，我社沿途设上下车点为：广佛高速大沥收费站前、佛山大桥乐安公交站（加油站）等等。
                <w:br/>
                11、因为交通管制原因，我社广州统一下车地点为越秀公园地铁口，不便敬请谅解。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2025-09-22T18:08:41+08:00</dcterms:created>
  <dcterms:modified xsi:type="dcterms:W3CDTF">2025-09-22T18:08:41+08:00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