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去程：广州南-深圳北G6219/08:52-09:28
                <w:br/>
                               深圳北-厦门北D2310/10:09-13:30
                <w:br/>
                回程：厦门北-深圳北2289/17:02-20:22
                <w:br/>
                            深圳北-广州南G6262/21:06/21:43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厦门参考酒店：如是会展酒店、途客中国、亨龙花园，光大商务酒店、和悦酒店、怡翔华都酒店等同级别。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5岁小童收费，799元/人（如需接送另+250元/人）： 含：帆船、轮渡半票、赶海，半正餐、车位、导服，不含其他门票（若超高产生费用现补半门票或全门票），不含往返高铁票（没座位），不占床不含早。
                <w:br/>
                6岁-14岁以下（身份证满14岁，则按成儿收费）中童收费 广州南1299（如需接送另+250元/人），深圳北1199（如需接送另+250元/人），含：帆船、赶海、轮渡半票；往返半动车票、半正餐、车位、导服，含门票，不占床不含早。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2025-09-10T07:34:38+08:00</dcterms:created>
  <dcterms:modified xsi:type="dcterms:W3CDTF">2025-09-10T07:34:38+08:00</dcterms:modified>
</cp:coreProperties>
</file>

<file path=docProps/custom.xml><?xml version="1.0" encoding="utf-8"?>
<Properties xmlns="http://schemas.openxmlformats.org/officeDocument/2006/custom-properties" xmlns:vt="http://schemas.openxmlformats.org/officeDocument/2006/docPropsVTypes"/>
</file>