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东京进大阪出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HCJP1757381843dK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w:br/>
                参考航班：CZ8101 0805 1330 实际以出票为准。
                <w:br/>
                大阪——广州
                <w:br/>
                参考航班：CZ394 0840 1155或CZ390 1440 1825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广州——东京
                <w:br/>
                <w:br/>
                【入住酒店休息】入住酒店休息
                <w:br/>
                参考航班：CZ8101 0805 1330 实际以出票为准。
                <w:br/>
              </w:t>
            </w:r>
          </w:p>
        </w:tc>
        <w:tc>
          <w:tcPr/>
          <w:p>
            <w:pPr>
              <w:pStyle w:val="indent"/>
            </w:pPr>
            <w:r>
              <w:rPr>
                <w:rFonts w:ascii="宋体" w:hAnsi="宋体" w:eastAsia="宋体" w:cs="宋体"/>
                <w:color w:val="000000"/>
                <w:sz w:val="20"/>
                <w:szCs w:val="20"/>
              </w:rPr>
              <w:t xml:space="preserve">早餐：不含     午餐：不含     晚餐：酒店内   </w:t>
            </w:r>
          </w:p>
        </w:tc>
        <w:tc>
          <w:tcPr/>
          <w:p>
            <w:pPr>
              <w:pStyle w:val="indent"/>
            </w:pPr>
            <w:r>
              <w:rPr>
                <w:rFonts w:ascii="宋体" w:hAnsi="宋体" w:eastAsia="宋体" w:cs="宋体"/>
                <w:color w:val="000000"/>
                <w:sz w:val="20"/>
                <w:szCs w:val="20"/>
              </w:rPr>
              <w:t xml:space="preserve">成田汤乐城或马罗德或同级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新宿都厅】（游览不少于30分钟）（登高）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电器街】（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富士之森或甲斐度假村或富士花园或同级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 -富士山地区 -宇治 -中部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【地震体验馆】（游览不少于45分钟）在地震体验馆，通过体验模拟地震的摇晃来提高对地震知识的了解，还展示地震的历史和资料，加深对地震的理解，还有魔术镜子的房间，全部由金子构成演绎的迷路世界。
                <w:br/>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 -京都 -大阪
                <w:br/>
                【珍珠文化馆】（游览不少于1小时）日本最新潮流珍珠首饰展示馆自由购物，体验日本潮流品牌。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【茶道体验】（游览不少于15分钟）茶道体验，茶师和助手们都穿着日本传统和服，通过10-15分钟的抹茶体验之旅让您体会日本的礼法礼节。即使这是您的第一次体验，也能饱尝‘日本茶之味’。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b或大阪五号或同级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-奈良 -大阪
                <w:br/>
                【综合免税店】（游览不少于1小时）日本人气产品免税专门店, 客人可自由选购各种日本国民之健康流行食品及各种日本手信。
                <w:br/>
                <w:br/>
                【大阪城公园】（游览不少于45分钟）大阪城公园位于大阪的中央，是一片面积可观的城市园林，公园面积广阔，四季各异的风景大阪城公园被各种植被包围。默林有约1270株梅花，达100个品种。而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大阪——广州
                <w:br/>
                <w:br/>
                【送机（日本）】前往机场，搭乘国际航班返回温暖的家，结束愉快的旅程。
                <w:br/>
                参考航班：CZ394 0840 1155或CZ390 1440 1825 实际以出票为准。
                <w:br/>
              </w:t>
            </w:r>
          </w:p>
        </w:tc>
        <w:tc>
          <w:tcPr/>
          <w:p>
            <w:pPr>
              <w:pStyle w:val="indent"/>
            </w:pPr>
            <w:r>
              <w:rPr>
                <w:rFonts w:ascii="宋体" w:hAnsi="宋体" w:eastAsia="宋体" w:cs="宋体"/>
                <w:color w:val="000000"/>
                <w:sz w:val="20"/>
                <w:szCs w:val="20"/>
              </w:rPr>
              <w:t xml:space="preserve">早餐：酒店早餐     午餐：不含     晚餐：不含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2025-09-13T08:14:33+08:00</dcterms:created>
  <dcterms:modified xsi:type="dcterms:W3CDTF">2025-09-13T08:14:33+08:00</dcterms:modified>
</cp:coreProperties>
</file>

<file path=docProps/custom.xml><?xml version="1.0" encoding="utf-8"?>
<Properties xmlns="http://schemas.openxmlformats.org/officeDocument/2006/custom-properties" xmlns:vt="http://schemas.openxmlformats.org/officeDocument/2006/docPropsVTypes"/>
</file>